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5.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jc w:val="center"/>
        <w:rPr>
          <w:rFonts w:ascii="Garamond" w:cs="Garamond" w:eastAsia="Garamond" w:hAnsi="Garamond"/>
          <w:color w:val="0033cc"/>
          <w:sz w:val="20"/>
          <w:szCs w:val="20"/>
        </w:rPr>
      </w:pPr>
      <w:r w:rsidDel="00000000" w:rsidR="00000000" w:rsidRPr="00000000">
        <w:rPr>
          <w:rFonts w:ascii="Garamond" w:cs="Garamond" w:eastAsia="Garamond" w:hAnsi="Garamond"/>
          <w:color w:val="0033cc"/>
          <w:sz w:val="26"/>
          <w:szCs w:val="26"/>
        </w:rPr>
        <w:drawing>
          <wp:inline distB="114300" distT="114300" distL="114300" distR="114300">
            <wp:extent cx="2111538" cy="2111538"/>
            <wp:effectExtent b="0" l="0" r="0" t="0"/>
            <wp:docPr id="107374183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111538" cy="2111538"/>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rPr>
          <w:rFonts w:ascii="Garamond" w:cs="Garamond" w:eastAsia="Garamond" w:hAnsi="Garamond"/>
          <w:color w:val="0033cc"/>
          <w:sz w:val="20"/>
          <w:szCs w:val="20"/>
        </w:rPr>
      </w:pPr>
      <w:r w:rsidDel="00000000" w:rsidR="00000000" w:rsidRPr="00000000">
        <w:rPr>
          <w:rtl w:val="0"/>
        </w:rPr>
      </w:r>
    </w:p>
    <w:p w:rsidR="00000000" w:rsidDel="00000000" w:rsidP="00000000" w:rsidRDefault="00000000" w:rsidRPr="00000000" w14:paraId="00000004">
      <w:pPr>
        <w:spacing w:before="235" w:lineRule="auto"/>
        <w:ind w:left="547" w:right="562" w:firstLine="0"/>
        <w:jc w:val="center"/>
        <w:rPr>
          <w:rFonts w:ascii="Garamond" w:cs="Garamond" w:eastAsia="Garamond" w:hAnsi="Garamond"/>
          <w:i w:val="1"/>
          <w:color w:val="0033cc"/>
          <w:sz w:val="28"/>
          <w:szCs w:val="28"/>
        </w:rPr>
      </w:pPr>
      <w:r w:rsidDel="00000000" w:rsidR="00000000" w:rsidRPr="00000000">
        <w:rPr>
          <w:rFonts w:ascii="Garamond" w:cs="Garamond" w:eastAsia="Garamond" w:hAnsi="Garamond"/>
          <w:i w:val="1"/>
          <w:color w:val="0033cc"/>
          <w:sz w:val="28"/>
          <w:szCs w:val="28"/>
          <w:rtl w:val="0"/>
        </w:rPr>
        <w:t xml:space="preserve"> “Amor omnia vincit”</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before="4" w:lineRule="auto"/>
        <w:rPr>
          <w:rFonts w:ascii="Garamond" w:cs="Garamond" w:eastAsia="Garamond" w:hAnsi="Garamond"/>
          <w:i w:val="1"/>
          <w:color w:val="0033cc"/>
          <w:sz w:val="42"/>
          <w:szCs w:val="42"/>
        </w:rPr>
      </w:pP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before="4" w:lineRule="auto"/>
        <w:rPr>
          <w:rFonts w:ascii="Garamond" w:cs="Garamond" w:eastAsia="Garamond" w:hAnsi="Garamond"/>
          <w:i w:val="1"/>
          <w:color w:val="0033cc"/>
          <w:sz w:val="42"/>
          <w:szCs w:val="42"/>
        </w:rPr>
      </w:pPr>
      <w:r w:rsidDel="00000000" w:rsidR="00000000" w:rsidRPr="00000000">
        <w:rPr>
          <w:rFonts w:ascii="Garamond" w:cs="Garamond" w:eastAsia="Garamond" w:hAnsi="Garamond"/>
          <w:i w:val="1"/>
          <w:color w:val="0033cc"/>
          <w:sz w:val="42"/>
          <w:szCs w:val="42"/>
        </w:rPr>
        <w:drawing>
          <wp:inline distB="0" distT="0" distL="0" distR="0">
            <wp:extent cx="6013450" cy="1471930"/>
            <wp:effectExtent b="0" l="0" r="0" t="0"/>
            <wp:docPr descr="A yellow background with blue text&#10;&#10;Description automatically generated" id="1073741832" name="image1.png"/>
            <a:graphic>
              <a:graphicData uri="http://schemas.openxmlformats.org/drawingml/2006/picture">
                <pic:pic>
                  <pic:nvPicPr>
                    <pic:cNvPr descr="A yellow background with blue text&#10;&#10;Description automatically generated" id="0" name="image1.png"/>
                    <pic:cNvPicPr preferRelativeResize="0"/>
                  </pic:nvPicPr>
                  <pic:blipFill>
                    <a:blip r:embed="rId9"/>
                    <a:srcRect b="0" l="0" r="0" t="0"/>
                    <a:stretch>
                      <a:fillRect/>
                    </a:stretch>
                  </pic:blipFill>
                  <pic:spPr>
                    <a:xfrm>
                      <a:off x="0" y="0"/>
                      <a:ext cx="6013450" cy="147193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before="4" w:lineRule="auto"/>
        <w:jc w:val="center"/>
        <w:rPr>
          <w:rFonts w:ascii="Garamond" w:cs="Garamond" w:eastAsia="Garamond" w:hAnsi="Garamond"/>
          <w:b w:val="1"/>
          <w:color w:val="0033cc"/>
          <w:sz w:val="60"/>
          <w:szCs w:val="60"/>
          <w:highlight w:val="cyan"/>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before="4" w:lineRule="auto"/>
        <w:jc w:val="center"/>
        <w:rPr>
          <w:rFonts w:ascii="Garamond" w:cs="Garamond" w:eastAsia="Garamond" w:hAnsi="Garamond"/>
          <w:b w:val="1"/>
          <w:color w:val="0033cc"/>
          <w:sz w:val="60"/>
          <w:szCs w:val="60"/>
        </w:rPr>
      </w:pPr>
      <w:r w:rsidDel="00000000" w:rsidR="00000000" w:rsidRPr="00000000">
        <w:rPr>
          <w:rFonts w:ascii="Garamond" w:cs="Garamond" w:eastAsia="Garamond" w:hAnsi="Garamond"/>
          <w:b w:val="1"/>
          <w:color w:val="0033cc"/>
          <w:sz w:val="60"/>
          <w:szCs w:val="60"/>
          <w:rtl w:val="0"/>
        </w:rPr>
        <w:t xml:space="preserve">Music by composers aged 16-30</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rPr>
          <w:rFonts w:ascii="Garamond" w:cs="Garamond" w:eastAsia="Garamond" w:hAnsi="Garamond"/>
          <w:b w:val="1"/>
          <w:color w:val="0033cc"/>
          <w:sz w:val="68"/>
          <w:szCs w:val="68"/>
        </w:rPr>
      </w:pPr>
      <w:r w:rsidDel="00000000" w:rsidR="00000000" w:rsidRPr="00000000">
        <w:rPr>
          <w:rtl w:val="0"/>
        </w:rPr>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before="2" w:lineRule="auto"/>
        <w:ind w:left="211" w:firstLine="0"/>
        <w:jc w:val="center"/>
        <w:rPr>
          <w:rFonts w:ascii="Garamond" w:cs="Garamond" w:eastAsia="Garamond" w:hAnsi="Garamond"/>
          <w:b w:val="1"/>
          <w:color w:val="0033cc"/>
          <w:sz w:val="61"/>
          <w:szCs w:val="61"/>
        </w:rPr>
      </w:pPr>
      <w:r w:rsidDel="00000000" w:rsidR="00000000" w:rsidRPr="00000000">
        <w:rPr>
          <w:rtl w:val="0"/>
        </w:rPr>
      </w:r>
    </w:p>
    <w:p w:rsidR="00000000" w:rsidDel="00000000" w:rsidP="00000000" w:rsidRDefault="00000000" w:rsidRPr="00000000" w14:paraId="0000000B">
      <w:pPr>
        <w:ind w:right="-28"/>
        <w:jc w:val="center"/>
        <w:rPr>
          <w:rFonts w:ascii="Garamond" w:cs="Garamond" w:eastAsia="Garamond" w:hAnsi="Garamond"/>
          <w:b w:val="1"/>
          <w:color w:val="0033cc"/>
          <w:sz w:val="40"/>
          <w:szCs w:val="40"/>
        </w:rPr>
      </w:pPr>
      <w:r w:rsidDel="00000000" w:rsidR="00000000" w:rsidRPr="00000000">
        <w:rPr>
          <w:rFonts w:ascii="Garamond" w:cs="Garamond" w:eastAsia="Garamond" w:hAnsi="Garamond"/>
          <w:b w:val="1"/>
          <w:color w:val="0033cc"/>
          <w:sz w:val="40"/>
          <w:szCs w:val="40"/>
          <w:rtl w:val="0"/>
        </w:rPr>
        <w:t xml:space="preserve">Terms and conditions</w:t>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pacing w:before="6" w:lineRule="auto"/>
        <w:ind w:left="211" w:firstLine="0"/>
        <w:jc w:val="center"/>
        <w:rPr>
          <w:rFonts w:ascii="Garamond" w:cs="Garamond" w:eastAsia="Garamond" w:hAnsi="Garamond"/>
          <w:b w:val="1"/>
          <w:color w:val="0033cc"/>
          <w:sz w:val="34"/>
          <w:szCs w:val="34"/>
        </w:rPr>
      </w:pPr>
      <w:r w:rsidDel="00000000" w:rsidR="00000000" w:rsidRPr="00000000">
        <w:rPr>
          <w:rtl w:val="0"/>
        </w:rPr>
      </w:r>
    </w:p>
    <w:p w:rsidR="00000000" w:rsidDel="00000000" w:rsidP="00000000" w:rsidRDefault="00000000" w:rsidRPr="00000000" w14:paraId="0000000D">
      <w:pPr>
        <w:ind w:right="-28"/>
        <w:jc w:val="cente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spacing w:before="10" w:lineRule="auto"/>
        <w:ind w:left="211" w:firstLine="0"/>
        <w:jc w:val="center"/>
        <w:rPr>
          <w:rFonts w:ascii="Garamond" w:cs="Garamond" w:eastAsia="Garamond" w:hAnsi="Garamond"/>
          <w:color w:val="0033cc"/>
          <w:sz w:val="35"/>
          <w:szCs w:val="35"/>
        </w:rPr>
      </w:pPr>
      <w:r w:rsidDel="00000000" w:rsidR="00000000" w:rsidRPr="00000000">
        <w:rPr>
          <w:rtl w:val="0"/>
        </w:rPr>
      </w:r>
    </w:p>
    <w:p w:rsidR="00000000" w:rsidDel="00000000" w:rsidP="00000000" w:rsidRDefault="00000000" w:rsidRPr="00000000" w14:paraId="0000000F">
      <w:pPr>
        <w:ind w:right="-28"/>
        <w:jc w:val="center"/>
        <w:rPr>
          <w:rFonts w:ascii="Garamond" w:cs="Garamond" w:eastAsia="Garamond" w:hAnsi="Garamond"/>
          <w:color w:val="0033cc"/>
          <w:sz w:val="28"/>
          <w:szCs w:val="28"/>
        </w:rPr>
      </w:pPr>
      <w:hyperlink r:id="rId10">
        <w:r w:rsidDel="00000000" w:rsidR="00000000" w:rsidRPr="00000000">
          <w:rPr>
            <w:rFonts w:ascii="Garamond" w:cs="Garamond" w:eastAsia="Garamond" w:hAnsi="Garamond"/>
            <w:color w:val="0033cc"/>
            <w:sz w:val="28"/>
            <w:szCs w:val="28"/>
            <w:rtl w:val="0"/>
          </w:rPr>
          <w:t xml:space="preserve">www.carano4children.org</w:t>
        </w:r>
      </w:hyperlink>
      <w:r w:rsidDel="00000000" w:rsidR="00000000" w:rsidRPr="00000000">
        <w:rPr>
          <w:rtl w:val="0"/>
        </w:rPr>
      </w:r>
    </w:p>
    <w:p w:rsidR="00000000" w:rsidDel="00000000" w:rsidP="00000000" w:rsidRDefault="00000000" w:rsidRPr="00000000" w14:paraId="00000010">
      <w:pPr>
        <w:ind w:right="-28"/>
        <w:jc w:val="cente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011">
      <w:pPr>
        <w:spacing w:line="480" w:lineRule="auto"/>
        <w:ind w:left="211" w:right="-28" w:firstLine="0"/>
        <w:jc w:val="center"/>
        <w:rPr>
          <w:rFonts w:ascii="Garamond" w:cs="Garamond" w:eastAsia="Garamond" w:hAnsi="Garamond"/>
          <w:color w:val="0033cc"/>
          <w:sz w:val="28"/>
          <w:szCs w:val="28"/>
        </w:rPr>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240" w:top="1440" w:left="1240" w:right="1200" w:header="720" w:footer="1041"/>
          <w:pgNumType w:start="1"/>
        </w:sectPr>
      </w:pPr>
      <w:r w:rsidDel="00000000" w:rsidR="00000000" w:rsidRPr="00000000">
        <w:rPr>
          <w:rFonts w:ascii="Garamond" w:cs="Garamond" w:eastAsia="Garamond" w:hAnsi="Garamond"/>
          <w:color w:val="0033cc"/>
          <w:sz w:val="28"/>
          <w:szCs w:val="28"/>
          <w:rtl w:val="0"/>
        </w:rPr>
        <w:t xml:space="preserve">@carano4children @leonardo4children</w:t>
      </w:r>
    </w:p>
    <w:p w:rsidR="00000000" w:rsidDel="00000000" w:rsidP="00000000" w:rsidRDefault="00000000" w:rsidRPr="00000000" w14:paraId="00000012">
      <w:pPr>
        <w:pStyle w:val="Heading2"/>
        <w:ind w:left="0" w:firstLine="0"/>
        <w:jc w:val="both"/>
        <w:rPr>
          <w:b w:val="0"/>
          <w:color w:val="0033cc"/>
        </w:rPr>
      </w:pPr>
      <w:r w:rsidDel="00000000" w:rsidR="00000000" w:rsidRPr="00000000">
        <w:rPr>
          <w:b w:val="0"/>
          <w:color w:val="0033cc"/>
          <w:rtl w:val="0"/>
        </w:rPr>
        <w:t xml:space="preserve">This is the 7</w:t>
      </w:r>
      <w:r w:rsidDel="00000000" w:rsidR="00000000" w:rsidRPr="00000000">
        <w:rPr>
          <w:b w:val="0"/>
          <w:color w:val="0033cc"/>
          <w:vertAlign w:val="superscript"/>
          <w:rtl w:val="0"/>
        </w:rPr>
        <w:t xml:space="preserve">th</w:t>
      </w:r>
      <w:r w:rsidDel="00000000" w:rsidR="00000000" w:rsidRPr="00000000">
        <w:rPr>
          <w:b w:val="0"/>
          <w:color w:val="0033cc"/>
          <w:rtl w:val="0"/>
        </w:rPr>
        <w:t xml:space="preserve"> edition of the non-profit initiative “Leonardo 4 Children” - launched in 2019 - which is developed in cooperation between </w:t>
      </w:r>
      <w:r w:rsidDel="00000000" w:rsidR="00000000" w:rsidRPr="00000000">
        <w:drawing>
          <wp:anchor allowOverlap="1" behindDoc="0" distB="0" distT="0" distL="114300" distR="114300" hidden="0" layoutInCell="1" locked="0" relativeHeight="0" simplePos="0">
            <wp:simplePos x="0" y="0"/>
            <wp:positionH relativeFrom="column">
              <wp:posOffset>3571240</wp:posOffset>
            </wp:positionH>
            <wp:positionV relativeFrom="paragraph">
              <wp:posOffset>355600</wp:posOffset>
            </wp:positionV>
            <wp:extent cx="732790" cy="732790"/>
            <wp:effectExtent b="0" l="0" r="0" t="0"/>
            <wp:wrapSquare wrapText="bothSides" distB="0" distT="0" distL="114300" distR="114300"/>
            <wp:docPr descr="A picture containing icon&#10;&#10;Description automatically generated" id="1073741835" name="image3.png"/>
            <a:graphic>
              <a:graphicData uri="http://schemas.openxmlformats.org/drawingml/2006/picture">
                <pic:pic>
                  <pic:nvPicPr>
                    <pic:cNvPr descr="A picture containing icon&#10;&#10;Description automatically generated" id="0" name="image3.png"/>
                    <pic:cNvPicPr preferRelativeResize="0"/>
                  </pic:nvPicPr>
                  <pic:blipFill>
                    <a:blip r:embed="rId17"/>
                    <a:srcRect b="0" l="0" r="0" t="0"/>
                    <a:stretch>
                      <a:fillRect/>
                    </a:stretch>
                  </pic:blipFill>
                  <pic:spPr>
                    <a:xfrm>
                      <a:off x="0" y="0"/>
                      <a:ext cx="732790" cy="732790"/>
                    </a:xfrm>
                    <a:prstGeom prst="rect"/>
                    <a:ln/>
                  </pic:spPr>
                </pic:pic>
              </a:graphicData>
            </a:graphic>
          </wp:anchor>
        </w:drawing>
      </w:r>
    </w:p>
    <w:p w:rsidR="00000000" w:rsidDel="00000000" w:rsidP="00000000" w:rsidRDefault="00000000" w:rsidRPr="00000000" w14:paraId="00000013">
      <w:pPr>
        <w:pStyle w:val="Heading2"/>
        <w:ind w:left="0" w:firstLine="0"/>
        <w:jc w:val="both"/>
        <w:rPr>
          <w:b w:val="0"/>
          <w:color w:val="0033cc"/>
        </w:rPr>
      </w:pPr>
      <w:r w:rsidDel="00000000" w:rsidR="00000000" w:rsidRPr="00000000">
        <w:rPr>
          <w:rtl w:val="0"/>
        </w:rPr>
      </w:r>
    </w:p>
    <w:p w:rsidR="00000000" w:rsidDel="00000000" w:rsidP="00000000" w:rsidRDefault="00000000" w:rsidRPr="00000000" w14:paraId="00000014">
      <w:pPr>
        <w:pStyle w:val="Heading2"/>
        <w:ind w:left="0" w:firstLine="0"/>
        <w:jc w:val="both"/>
        <w:rPr>
          <w:b w:val="0"/>
          <w:color w:val="0033cc"/>
        </w:rPr>
      </w:pPr>
      <w:r w:rsidDel="00000000" w:rsidR="00000000" w:rsidRPr="00000000">
        <w:rPr>
          <w:b w:val="0"/>
          <w:color w:val="0033cc"/>
          <w:rtl w:val="0"/>
        </w:rPr>
        <w:t xml:space="preserve">the “Carano 4 Children” non-profit foundation </w:t>
      </w:r>
    </w:p>
    <w:p w:rsidR="00000000" w:rsidDel="00000000" w:rsidP="00000000" w:rsidRDefault="00000000" w:rsidRPr="00000000" w14:paraId="00000015">
      <w:pPr>
        <w:pStyle w:val="Heading2"/>
        <w:ind w:left="0" w:firstLine="0"/>
        <w:jc w:val="both"/>
        <w:rPr>
          <w:b w:val="0"/>
          <w:color w:val="0033cc"/>
        </w:rPr>
      </w:pPr>
      <w:r w:rsidDel="00000000" w:rsidR="00000000" w:rsidRPr="00000000">
        <w:rPr>
          <w:rtl w:val="0"/>
        </w:rPr>
      </w:r>
    </w:p>
    <w:p w:rsidR="00000000" w:rsidDel="00000000" w:rsidP="00000000" w:rsidRDefault="00000000" w:rsidRPr="00000000" w14:paraId="00000016">
      <w:pPr>
        <w:pStyle w:val="Heading2"/>
        <w:ind w:left="0" w:firstLine="0"/>
        <w:jc w:val="both"/>
        <w:rPr>
          <w:b w:val="0"/>
          <w:color w:val="0033cc"/>
        </w:rPr>
      </w:pPr>
      <w:r w:rsidDel="00000000" w:rsidR="00000000" w:rsidRPr="00000000">
        <w:rPr>
          <w:rtl w:val="0"/>
        </w:rPr>
      </w:r>
    </w:p>
    <w:p w:rsidR="00000000" w:rsidDel="00000000" w:rsidP="00000000" w:rsidRDefault="00000000" w:rsidRPr="00000000" w14:paraId="00000017">
      <w:pPr>
        <w:pStyle w:val="Heading2"/>
        <w:ind w:left="0" w:firstLine="0"/>
        <w:jc w:val="both"/>
        <w:rPr>
          <w:b w:val="0"/>
          <w:color w:val="0033cc"/>
        </w:rPr>
      </w:pPr>
      <w:r w:rsidDel="00000000" w:rsidR="00000000" w:rsidRPr="00000000">
        <w:rPr>
          <w:b w:val="0"/>
          <w:color w:val="0033cc"/>
          <w:rtl w:val="0"/>
        </w:rPr>
        <w:t xml:space="preserve">and the following partners:</w:t>
      </w:r>
    </w:p>
    <w:p w:rsidR="00000000" w:rsidDel="00000000" w:rsidP="00000000" w:rsidRDefault="00000000" w:rsidRPr="00000000" w14:paraId="00000018">
      <w:pPr>
        <w:pStyle w:val="Heading2"/>
        <w:ind w:left="0" w:firstLine="0"/>
        <w:jc w:val="both"/>
        <w:rPr>
          <w:b w:val="0"/>
          <w:color w:val="0033cc"/>
        </w:rPr>
      </w:pPr>
      <w:bookmarkStart w:colFirst="0" w:colLast="0" w:name="_heading=h.gjdgxs" w:id="0"/>
      <w:bookmarkEnd w:id="0"/>
      <w:r w:rsidDel="00000000" w:rsidR="00000000" w:rsidRPr="00000000">
        <w:rPr>
          <w:b w:val="0"/>
          <w:color w:val="0033cc"/>
          <w:rtl w:val="0"/>
        </w:rPr>
        <w:t xml:space="preserve">European Schoolnet, Scientix, Fundacion Philippe Cousteau, Europa InCanto, Yehudi Menuhin foundation, MUS-E Italia, Istituto Universitario Studi Europei (Turin, Italy), Ambrosiana Library (Milan, Italy), Museo Galileo (Italy), Fundacion de Fomento Europeo (Barcelona), Cultura Italiae, Caravaggio &amp; Contemporary, Marina Calamai artist (Florence, Italy), Operamus (Belgium), Le Piccole Canaglie (Belgium), il Setticlavio aps, Lunigiana International Music Festival, Teatro Pubblico Pugliese, Per Il Meglio della Puglia aps, Action for Children in Conflict (Kenya), Fundacion Cakiké (Colombia), WooHoo (Lebanon).</w:t>
      </w:r>
    </w:p>
    <w:p w:rsidR="00000000" w:rsidDel="00000000" w:rsidP="00000000" w:rsidRDefault="00000000" w:rsidRPr="00000000" w14:paraId="00000019">
      <w:pPr>
        <w:pStyle w:val="Heading2"/>
        <w:ind w:left="0" w:firstLine="0"/>
        <w:jc w:val="both"/>
        <w:rPr>
          <w:b w:val="0"/>
          <w:color w:val="0033cc"/>
        </w:rPr>
      </w:pPr>
      <w:r w:rsidDel="00000000" w:rsidR="00000000" w:rsidRPr="00000000">
        <w:rPr>
          <w:rtl w:val="0"/>
        </w:rPr>
      </w:r>
    </w:p>
    <w:p w:rsidR="00000000" w:rsidDel="00000000" w:rsidP="00000000" w:rsidRDefault="00000000" w:rsidRPr="00000000" w14:paraId="0000001A">
      <w:pPr>
        <w:pStyle w:val="Heading2"/>
        <w:ind w:left="0" w:firstLine="0"/>
        <w:jc w:val="both"/>
        <w:rPr>
          <w:color w:val="0033cc"/>
        </w:rPr>
      </w:pPr>
      <w:r w:rsidDel="00000000" w:rsidR="00000000" w:rsidRPr="00000000">
        <w:rPr>
          <w:b w:val="0"/>
          <w:color w:val="0033cc"/>
          <w:rtl w:val="0"/>
        </w:rPr>
        <w:t xml:space="preserve">The Leonardo 4 Music Award is promoted in cooperation with AEC (Association of European Conservatories and Schools of Music), the Yehudi Menuhin Foundation, Scuola di musica di Fiesole, Lunigiana International Music Festival, ArtLink Belgrade, and the members of the Jury: Augustin Dumay, Anastasiya Petryshak, Stefano Cucci, Carmine Padula, Erika Zoi, Gisella Cosi, Jovanka Visekruna.</w:t>
      </w:r>
      <w:r w:rsidDel="00000000" w:rsidR="00000000" w:rsidRPr="00000000">
        <w:rPr>
          <w:rtl w:val="0"/>
        </w:rPr>
      </w:r>
    </w:p>
    <w:p w:rsidR="00000000" w:rsidDel="00000000" w:rsidP="00000000" w:rsidRDefault="00000000" w:rsidRPr="00000000" w14:paraId="0000001B">
      <w:pPr>
        <w:pStyle w:val="Heading2"/>
        <w:ind w:left="0" w:firstLine="0"/>
        <w:jc w:val="both"/>
        <w:rPr>
          <w:color w:val="0033cc"/>
        </w:rPr>
      </w:pPr>
      <w:r w:rsidDel="00000000" w:rsidR="00000000" w:rsidRPr="00000000">
        <w:rPr>
          <w:rtl w:val="0"/>
        </w:rPr>
      </w:r>
    </w:p>
    <w:p w:rsidR="00000000" w:rsidDel="00000000" w:rsidP="00000000" w:rsidRDefault="00000000" w:rsidRPr="00000000" w14:paraId="0000001C">
      <w:pPr>
        <w:pStyle w:val="Heading2"/>
        <w:ind w:left="0" w:firstLine="0"/>
        <w:jc w:val="both"/>
        <w:rPr>
          <w:b w:val="0"/>
          <w:color w:val="0033cc"/>
        </w:rPr>
      </w:pPr>
      <w:r w:rsidDel="00000000" w:rsidR="00000000" w:rsidRPr="00000000">
        <w:rPr>
          <w:b w:val="0"/>
          <w:color w:val="0033cc"/>
          <w:rtl w:val="0"/>
        </w:rPr>
        <w:t xml:space="preserve">The Carano 4 Children foundation is part of the Keeping Children Safe network and has a Code of Conduct and Child Safeguarding policy available at </w:t>
      </w:r>
      <w:hyperlink r:id="rId18">
        <w:r w:rsidDel="00000000" w:rsidR="00000000" w:rsidRPr="00000000">
          <w:rPr>
            <w:b w:val="0"/>
            <w:color w:val="0000ff"/>
            <w:u w:val="single"/>
            <w:rtl w:val="0"/>
          </w:rPr>
          <w:t xml:space="preserve">https://carano4children.org/policies</w:t>
        </w:r>
      </w:hyperlink>
      <w:r w:rsidDel="00000000" w:rsidR="00000000" w:rsidRPr="00000000">
        <w:rPr>
          <w:b w:val="0"/>
          <w:color w:val="0033cc"/>
          <w:rtl w:val="0"/>
        </w:rPr>
        <w:t xml:space="preserve">.</w:t>
      </w:r>
    </w:p>
    <w:p w:rsidR="00000000" w:rsidDel="00000000" w:rsidP="00000000" w:rsidRDefault="00000000" w:rsidRPr="00000000" w14:paraId="0000001D">
      <w:pPr>
        <w:pStyle w:val="Heading2"/>
        <w:ind w:left="0" w:firstLine="0"/>
        <w:jc w:val="both"/>
        <w:rPr>
          <w:color w:val="0033cc"/>
        </w:rPr>
      </w:pPr>
      <w:r w:rsidDel="00000000" w:rsidR="00000000" w:rsidRPr="00000000">
        <w:rPr>
          <w:rtl w:val="0"/>
        </w:rPr>
      </w:r>
    </w:p>
    <w:p w:rsidR="00000000" w:rsidDel="00000000" w:rsidP="00000000" w:rsidRDefault="00000000" w:rsidRPr="00000000" w14:paraId="0000001E">
      <w:pPr>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Leonardo 4 Children initiative has received funding from the European Union under the Erasmus+ programme to develop the “</w:t>
      </w:r>
      <w:r w:rsidDel="00000000" w:rsidR="00000000" w:rsidRPr="00000000">
        <w:rPr>
          <w:rFonts w:ascii="Garamond" w:cs="Garamond" w:eastAsia="Garamond" w:hAnsi="Garamond"/>
          <w:b w:val="1"/>
          <w:color w:val="0033cc"/>
          <w:sz w:val="26"/>
          <w:szCs w:val="26"/>
          <w:rtl w:val="0"/>
        </w:rPr>
        <w:t xml:space="preserve">Leonardo 4 Children Academy 2024-25</w:t>
      </w:r>
      <w:r w:rsidDel="00000000" w:rsidR="00000000" w:rsidRPr="00000000">
        <w:rPr>
          <w:rFonts w:ascii="Garamond" w:cs="Garamond" w:eastAsia="Garamond" w:hAnsi="Garamond"/>
          <w:color w:val="0033cc"/>
          <w:sz w:val="26"/>
          <w:szCs w:val="26"/>
          <w:rtl w:val="0"/>
        </w:rPr>
        <w:t xml:space="preserve">”, an innovative educational model for teachers to educate children and young people on climate and equality using art &amp; science skills: relevant information can be found at </w:t>
      </w:r>
      <w:hyperlink r:id="rId19">
        <w:r w:rsidDel="00000000" w:rsidR="00000000" w:rsidRPr="00000000">
          <w:rPr>
            <w:rFonts w:ascii="Garamond" w:cs="Garamond" w:eastAsia="Garamond" w:hAnsi="Garamond"/>
            <w:color w:val="1155cc"/>
            <w:sz w:val="26"/>
            <w:szCs w:val="26"/>
            <w:u w:val="single"/>
            <w:rtl w:val="0"/>
          </w:rPr>
          <w:t xml:space="preserve">www.leonardo4children.com</w:t>
        </w:r>
      </w:hyperlink>
      <w:r w:rsidDel="00000000" w:rsidR="00000000" w:rsidRPr="00000000">
        <w:rPr>
          <w:rFonts w:ascii="Garamond" w:cs="Garamond" w:eastAsia="Garamond" w:hAnsi="Garamond"/>
          <w:color w:val="0033cc"/>
          <w:sz w:val="26"/>
          <w:szCs w:val="26"/>
          <w:rtl w:val="0"/>
        </w:rPr>
        <w:t xml:space="preserve">. </w:t>
      </w:r>
    </w:p>
    <w:p w:rsidR="00000000" w:rsidDel="00000000" w:rsidP="00000000" w:rsidRDefault="00000000" w:rsidRPr="00000000" w14:paraId="0000001F">
      <w:pPr>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Leonardo 4 Children events and talent development are supported by Fondazione Compagnia di San Paolo, AXA, EY and private donors.</w:t>
      </w:r>
    </w:p>
    <w:p w:rsidR="00000000" w:rsidDel="00000000" w:rsidP="00000000" w:rsidRDefault="00000000" w:rsidRPr="00000000" w14:paraId="00000020">
      <w:pPr>
        <w:pStyle w:val="Heading2"/>
        <w:ind w:left="0" w:firstLine="0"/>
        <w:jc w:val="both"/>
        <w:rPr>
          <w:color w:val="0033cc"/>
        </w:rPr>
      </w:pPr>
      <w:r w:rsidDel="00000000" w:rsidR="00000000" w:rsidRPr="00000000">
        <w:rPr>
          <w:rtl w:val="0"/>
        </w:rPr>
      </w:r>
    </w:p>
    <w:p w:rsidR="00000000" w:rsidDel="00000000" w:rsidP="00000000" w:rsidRDefault="00000000" w:rsidRPr="00000000" w14:paraId="00000021">
      <w:pPr>
        <w:pStyle w:val="Heading2"/>
        <w:pBdr>
          <w:top w:color="000000" w:space="1" w:sz="4" w:val="single"/>
          <w:left w:color="000000" w:space="4" w:sz="4" w:val="single"/>
          <w:bottom w:color="000000" w:space="1" w:sz="4" w:val="single"/>
          <w:right w:color="000000" w:space="4" w:sz="4" w:val="single"/>
        </w:pBdr>
        <w:ind w:left="0" w:firstLine="0"/>
        <w:jc w:val="center"/>
        <w:rPr>
          <w:color w:val="0033cc"/>
        </w:rPr>
      </w:pPr>
      <w:bookmarkStart w:colFirst="0" w:colLast="0" w:name="_heading=h.30j0zll" w:id="1"/>
      <w:bookmarkEnd w:id="1"/>
      <w:r w:rsidDel="00000000" w:rsidR="00000000" w:rsidRPr="00000000">
        <w:rPr>
          <w:color w:val="0033cc"/>
          <w:rtl w:val="0"/>
        </w:rPr>
        <w:t xml:space="preserve">Application Form</w:t>
      </w:r>
    </w:p>
    <w:p w:rsidR="00000000" w:rsidDel="00000000" w:rsidP="00000000" w:rsidRDefault="00000000" w:rsidRPr="00000000" w14:paraId="00000022">
      <w:pPr>
        <w:pStyle w:val="Heading2"/>
        <w:pBdr>
          <w:top w:color="000000" w:space="1" w:sz="4" w:val="single"/>
          <w:left w:color="000000" w:space="4" w:sz="4" w:val="single"/>
          <w:bottom w:color="000000" w:space="1" w:sz="4" w:val="single"/>
          <w:right w:color="000000" w:space="4" w:sz="4" w:val="single"/>
        </w:pBdr>
        <w:ind w:left="0" w:firstLine="0"/>
        <w:jc w:val="center"/>
        <w:rPr>
          <w:b w:val="0"/>
          <w:color w:val="0033cc"/>
        </w:rPr>
      </w:pPr>
      <w:r w:rsidDel="00000000" w:rsidR="00000000" w:rsidRPr="00000000">
        <w:rPr>
          <w:rtl w:val="0"/>
        </w:rPr>
      </w:r>
    </w:p>
    <w:p w:rsidR="00000000" w:rsidDel="00000000" w:rsidP="00000000" w:rsidRDefault="00000000" w:rsidRPr="00000000" w14:paraId="00000023">
      <w:pPr>
        <w:pStyle w:val="Heading2"/>
        <w:pBdr>
          <w:top w:color="000000" w:space="1" w:sz="4" w:val="single"/>
          <w:left w:color="000000" w:space="4" w:sz="4" w:val="single"/>
          <w:bottom w:color="000000" w:space="1" w:sz="4" w:val="single"/>
          <w:right w:color="000000" w:space="4" w:sz="4" w:val="single"/>
        </w:pBdr>
        <w:ind w:left="0" w:firstLine="0"/>
        <w:jc w:val="center"/>
        <w:rPr>
          <w:b w:val="0"/>
          <w:color w:val="0033cc"/>
        </w:rPr>
      </w:pPr>
      <w:r w:rsidDel="00000000" w:rsidR="00000000" w:rsidRPr="00000000">
        <w:rPr>
          <w:b w:val="0"/>
          <w:color w:val="0033cc"/>
          <w:rtl w:val="0"/>
        </w:rPr>
        <w:t xml:space="preserve">To participate in the Awards, please send </w:t>
      </w:r>
      <w:r w:rsidDel="00000000" w:rsidR="00000000" w:rsidRPr="00000000">
        <w:rPr>
          <w:color w:val="0033cc"/>
          <w:rtl w:val="0"/>
        </w:rPr>
        <w:t xml:space="preserve">by 15</w:t>
      </w:r>
      <w:r w:rsidDel="00000000" w:rsidR="00000000" w:rsidRPr="00000000">
        <w:rPr>
          <w:color w:val="0033cc"/>
          <w:vertAlign w:val="superscript"/>
          <w:rtl w:val="0"/>
        </w:rPr>
        <w:t xml:space="preserve">th</w:t>
      </w:r>
      <w:r w:rsidDel="00000000" w:rsidR="00000000" w:rsidRPr="00000000">
        <w:rPr>
          <w:color w:val="0033cc"/>
          <w:rtl w:val="0"/>
        </w:rPr>
        <w:t xml:space="preserve"> May 2025</w:t>
      </w:r>
      <w:r w:rsidDel="00000000" w:rsidR="00000000" w:rsidRPr="00000000">
        <w:rPr>
          <w:b w:val="0"/>
          <w:color w:val="0033cc"/>
          <w:rtl w:val="0"/>
        </w:rPr>
        <w:t xml:space="preserve"> the application form available in Annex 1 and at </w:t>
      </w:r>
      <w:hyperlink r:id="rId20">
        <w:r w:rsidDel="00000000" w:rsidR="00000000" w:rsidRPr="00000000">
          <w:rPr>
            <w:b w:val="0"/>
            <w:color w:val="0033cc"/>
            <w:u w:val="single"/>
            <w:rtl w:val="0"/>
          </w:rPr>
          <w:t xml:space="preserve">www.carano4children.org/leonardo4children-202</w:t>
        </w:r>
      </w:hyperlink>
      <w:r w:rsidDel="00000000" w:rsidR="00000000" w:rsidRPr="00000000">
        <w:rPr>
          <w:b w:val="0"/>
          <w:color w:val="0033cc"/>
          <w:u w:val="single"/>
          <w:rtl w:val="0"/>
        </w:rPr>
        <w:t xml:space="preserve">5</w:t>
      </w:r>
      <w:r w:rsidDel="00000000" w:rsidR="00000000" w:rsidRPr="00000000">
        <w:rPr>
          <w:b w:val="0"/>
          <w:color w:val="0033cc"/>
          <w:rtl w:val="0"/>
        </w:rPr>
        <w:t xml:space="preserve"> </w:t>
        <w:br w:type="textWrapping"/>
      </w:r>
    </w:p>
    <w:p w:rsidR="00000000" w:rsidDel="00000000" w:rsidP="00000000" w:rsidRDefault="00000000" w:rsidRPr="00000000" w14:paraId="00000024">
      <w:pPr>
        <w:pStyle w:val="Heading2"/>
        <w:pBdr>
          <w:top w:color="000000" w:space="1" w:sz="4" w:val="single"/>
          <w:left w:color="000000" w:space="4" w:sz="4" w:val="single"/>
          <w:bottom w:color="000000" w:space="1" w:sz="4" w:val="single"/>
          <w:right w:color="000000" w:space="4" w:sz="4" w:val="single"/>
        </w:pBdr>
        <w:ind w:left="0" w:firstLine="0"/>
        <w:jc w:val="center"/>
        <w:rPr>
          <w:b w:val="0"/>
          <w:color w:val="0033cc"/>
        </w:rPr>
      </w:pPr>
      <w:r w:rsidDel="00000000" w:rsidR="00000000" w:rsidRPr="00000000">
        <w:rPr>
          <w:b w:val="0"/>
          <w:color w:val="0033cc"/>
          <w:rtl w:val="0"/>
        </w:rPr>
        <w:t xml:space="preserve">by email to: </w:t>
      </w:r>
      <w:hyperlink r:id="rId21">
        <w:r w:rsidDel="00000000" w:rsidR="00000000" w:rsidRPr="00000000">
          <w:rPr>
            <w:b w:val="0"/>
            <w:color w:val="0033cc"/>
            <w:u w:val="single"/>
            <w:rtl w:val="0"/>
          </w:rPr>
          <w:t xml:space="preserve">leonardo@carano4children.org</w:t>
        </w:r>
      </w:hyperlink>
      <w:r w:rsidDel="00000000" w:rsidR="00000000" w:rsidRPr="00000000">
        <w:rPr>
          <w:b w:val="0"/>
          <w:color w:val="0033cc"/>
          <w:rtl w:val="0"/>
        </w:rPr>
        <w:t xml:space="preserve"> </w:t>
      </w:r>
    </w:p>
    <w:p w:rsidR="00000000" w:rsidDel="00000000" w:rsidP="00000000" w:rsidRDefault="00000000" w:rsidRPr="00000000" w14:paraId="00000025">
      <w:pPr>
        <w:pStyle w:val="Heading2"/>
        <w:pBdr>
          <w:top w:color="000000" w:space="1" w:sz="4" w:val="single"/>
          <w:left w:color="000000" w:space="4" w:sz="4" w:val="single"/>
          <w:bottom w:color="000000" w:space="1" w:sz="4" w:val="single"/>
          <w:right w:color="000000" w:space="4" w:sz="4" w:val="single"/>
        </w:pBdr>
        <w:ind w:left="0" w:firstLine="0"/>
        <w:jc w:val="center"/>
        <w:rPr>
          <w:b w:val="0"/>
          <w:color w:val="0033cc"/>
        </w:rPr>
      </w:pPr>
      <w:r w:rsidDel="00000000" w:rsidR="00000000" w:rsidRPr="00000000">
        <w:rPr>
          <w:rtl w:val="0"/>
        </w:rPr>
      </w:r>
    </w:p>
    <w:p w:rsidR="00000000" w:rsidDel="00000000" w:rsidP="00000000" w:rsidRDefault="00000000" w:rsidRPr="00000000" w14:paraId="00000026">
      <w:pPr>
        <w:pStyle w:val="Heading2"/>
        <w:pBdr>
          <w:top w:color="000000" w:space="1" w:sz="4" w:val="single"/>
          <w:left w:color="000000" w:space="4" w:sz="4" w:val="single"/>
          <w:bottom w:color="000000" w:space="1" w:sz="4" w:val="single"/>
          <w:right w:color="000000" w:space="4" w:sz="4" w:val="single"/>
        </w:pBdr>
        <w:ind w:left="0" w:firstLine="0"/>
        <w:jc w:val="center"/>
        <w:rPr>
          <w:color w:val="0033cc"/>
        </w:rPr>
      </w:pPr>
      <w:r w:rsidDel="00000000" w:rsidR="00000000" w:rsidRPr="00000000">
        <w:rPr>
          <w:color w:val="0033cc"/>
          <w:rtl w:val="0"/>
        </w:rPr>
        <w:t xml:space="preserve">Contacts</w:t>
      </w:r>
    </w:p>
    <w:p w:rsidR="00000000" w:rsidDel="00000000" w:rsidP="00000000" w:rsidRDefault="00000000" w:rsidRPr="00000000" w14:paraId="00000027">
      <w:pPr>
        <w:widowControl w:val="0"/>
        <w:pBdr>
          <w:top w:color="000000" w:space="1" w:sz="4" w:val="single"/>
          <w:left w:color="000000" w:space="4" w:sz="4" w:val="single"/>
          <w:bottom w:color="000000" w:space="1" w:sz="4" w:val="single"/>
          <w:right w:color="000000" w:space="4" w:sz="4" w:val="single"/>
          <w:between w:space="0" w:sz="0" w:val="nil"/>
        </w:pBdr>
        <w:spacing w:before="240" w:lineRule="auto"/>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any query related to the award please write to :</w:t>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spacing w:before="178" w:lineRule="auto"/>
        <w:jc w:val="center"/>
        <w:rPr>
          <w:rFonts w:ascii="Garamond" w:cs="Garamond" w:eastAsia="Garamond" w:hAnsi="Garamond"/>
          <w:b w:val="1"/>
          <w:color w:val="0033cc"/>
          <w:sz w:val="26"/>
          <w:szCs w:val="26"/>
        </w:rPr>
      </w:pPr>
      <w:hyperlink r:id="rId22">
        <w:r w:rsidDel="00000000" w:rsidR="00000000" w:rsidRPr="00000000">
          <w:rPr>
            <w:rFonts w:ascii="Garamond" w:cs="Garamond" w:eastAsia="Garamond" w:hAnsi="Garamond"/>
            <w:color w:val="0033cc"/>
            <w:sz w:val="26"/>
            <w:szCs w:val="26"/>
            <w:u w:val="single"/>
            <w:rtl w:val="0"/>
          </w:rPr>
          <w:t xml:space="preserve">leonardo@carano4children.org</w:t>
        </w:r>
      </w:hyperlink>
      <w:r w:rsidDel="00000000" w:rsidR="00000000" w:rsidRPr="00000000">
        <w:rPr>
          <w:rFonts w:ascii="Garamond" w:cs="Garamond" w:eastAsia="Garamond" w:hAnsi="Garamond"/>
          <w:color w:val="0033cc"/>
          <w:sz w:val="26"/>
          <w:szCs w:val="26"/>
          <w:u w:val="single"/>
          <w:rtl w:val="0"/>
        </w:rPr>
        <w:br w:type="textWrapping"/>
      </w:r>
      <w:r w:rsidDel="00000000" w:rsidR="00000000" w:rsidRPr="00000000">
        <w:rPr>
          <w:rtl w:val="0"/>
        </w:rPr>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before="178" w:line="288" w:lineRule="auto"/>
        <w:ind w:right="224"/>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2A">
      <w:pPr>
        <w:widowControl w:val="0"/>
        <w:pBdr>
          <w:top w:color="000000" w:space="1" w:sz="4" w:val="single"/>
          <w:left w:color="000000" w:space="4" w:sz="4" w:val="single"/>
          <w:bottom w:color="000000" w:space="1" w:sz="4" w:val="single"/>
          <w:right w:color="000000" w:space="4" w:sz="4" w:val="single"/>
          <w:between w:space="0" w:sz="0" w:val="nil"/>
        </w:pBdr>
        <w:spacing w:before="178" w:line="288" w:lineRule="auto"/>
        <w:ind w:right="-28"/>
        <w:jc w:val="cente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Terms and conditions </w:t>
      </w:r>
    </w:p>
    <w:p w:rsidR="00000000" w:rsidDel="00000000" w:rsidP="00000000" w:rsidRDefault="00000000" w:rsidRPr="00000000" w14:paraId="0000002B">
      <w:pPr>
        <w:widowControl w:val="0"/>
        <w:pBdr>
          <w:top w:color="000000" w:space="1" w:sz="4" w:val="single"/>
          <w:left w:color="000000" w:space="4" w:sz="4" w:val="single"/>
          <w:bottom w:color="000000" w:space="1" w:sz="4" w:val="single"/>
          <w:right w:color="000000" w:space="4" w:sz="4" w:val="single"/>
        </w:pBdr>
        <w:spacing w:before="178" w:line="288" w:lineRule="auto"/>
        <w:ind w:right="-28"/>
        <w:jc w:val="cente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“Leonardo 4 Music 2025 Award: Climate, Equality &amp; Peace”</w:t>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Award stimulates young participants to use and develop their artistic and scientific skills, to address in a creative way key topics of global relevance: climate change and environmental sustainability, equality including gender and social equality, and peace.</w:t>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2F">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Duration</w:t>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Award is open between </w:t>
      </w:r>
      <w:r w:rsidDel="00000000" w:rsidR="00000000" w:rsidRPr="00000000">
        <w:rPr>
          <w:rFonts w:ascii="Garamond" w:cs="Garamond" w:eastAsia="Garamond" w:hAnsi="Garamond"/>
          <w:b w:val="1"/>
          <w:color w:val="0033cc"/>
          <w:sz w:val="26"/>
          <w:szCs w:val="26"/>
          <w:rtl w:val="0"/>
        </w:rPr>
        <w:t xml:space="preserve">15</w:t>
      </w:r>
      <w:r w:rsidDel="00000000" w:rsidR="00000000" w:rsidRPr="00000000">
        <w:rPr>
          <w:rFonts w:ascii="Garamond" w:cs="Garamond" w:eastAsia="Garamond" w:hAnsi="Garamond"/>
          <w:b w:val="1"/>
          <w:color w:val="0033cc"/>
          <w:sz w:val="26"/>
          <w:szCs w:val="26"/>
          <w:vertAlign w:val="superscript"/>
          <w:rtl w:val="0"/>
        </w:rPr>
        <w:t xml:space="preserve">th</w:t>
      </w:r>
      <w:r w:rsidDel="00000000" w:rsidR="00000000" w:rsidRPr="00000000">
        <w:rPr>
          <w:rFonts w:ascii="Garamond" w:cs="Garamond" w:eastAsia="Garamond" w:hAnsi="Garamond"/>
          <w:b w:val="1"/>
          <w:color w:val="0033cc"/>
          <w:sz w:val="26"/>
          <w:szCs w:val="26"/>
          <w:rtl w:val="0"/>
        </w:rPr>
        <w:t xml:space="preserve"> September 2024</w:t>
      </w:r>
      <w:r w:rsidDel="00000000" w:rsidR="00000000" w:rsidRPr="00000000">
        <w:rPr>
          <w:rFonts w:ascii="Garamond" w:cs="Garamond" w:eastAsia="Garamond" w:hAnsi="Garamond"/>
          <w:color w:val="0033cc"/>
          <w:sz w:val="26"/>
          <w:szCs w:val="26"/>
          <w:rtl w:val="0"/>
        </w:rPr>
        <w:t xml:space="preserve"> and </w:t>
      </w:r>
      <w:r w:rsidDel="00000000" w:rsidR="00000000" w:rsidRPr="00000000">
        <w:rPr>
          <w:rFonts w:ascii="Garamond" w:cs="Garamond" w:eastAsia="Garamond" w:hAnsi="Garamond"/>
          <w:b w:val="1"/>
          <w:color w:val="0033cc"/>
          <w:sz w:val="26"/>
          <w:szCs w:val="26"/>
          <w:rtl w:val="0"/>
        </w:rPr>
        <w:t xml:space="preserve">15</w:t>
      </w:r>
      <w:r w:rsidDel="00000000" w:rsidR="00000000" w:rsidRPr="00000000">
        <w:rPr>
          <w:rFonts w:ascii="Garamond" w:cs="Garamond" w:eastAsia="Garamond" w:hAnsi="Garamond"/>
          <w:b w:val="1"/>
          <w:color w:val="0033cc"/>
          <w:sz w:val="26"/>
          <w:szCs w:val="26"/>
          <w:vertAlign w:val="superscript"/>
          <w:rtl w:val="0"/>
        </w:rPr>
        <w:t xml:space="preserve">th</w:t>
      </w:r>
      <w:r w:rsidDel="00000000" w:rsidR="00000000" w:rsidRPr="00000000">
        <w:rPr>
          <w:rFonts w:ascii="Garamond" w:cs="Garamond" w:eastAsia="Garamond" w:hAnsi="Garamond"/>
          <w:b w:val="1"/>
          <w:color w:val="0033cc"/>
          <w:sz w:val="26"/>
          <w:szCs w:val="26"/>
          <w:rtl w:val="0"/>
        </w:rPr>
        <w:t xml:space="preserve"> May 2025</w:t>
      </w:r>
      <w:r w:rsidDel="00000000" w:rsidR="00000000" w:rsidRPr="00000000">
        <w:rPr>
          <w:rFonts w:ascii="Garamond" w:cs="Garamond" w:eastAsia="Garamond" w:hAnsi="Garamond"/>
          <w:color w:val="0033cc"/>
          <w:sz w:val="26"/>
          <w:szCs w:val="26"/>
          <w:rtl w:val="0"/>
        </w:rPr>
        <w:t xml:space="preserve">.</w:t>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32">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Eligibility</w:t>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t>
      </w:r>
      <w:r w:rsidDel="00000000" w:rsidR="00000000" w:rsidRPr="00000000">
        <w:rPr>
          <w:rFonts w:ascii="Garamond" w:cs="Garamond" w:eastAsia="Garamond" w:hAnsi="Garamond"/>
          <w:color w:val="0033cc"/>
          <w:sz w:val="26"/>
          <w:szCs w:val="26"/>
          <w:u w:val="single"/>
          <w:rtl w:val="0"/>
        </w:rPr>
        <w:t xml:space="preserve">Participants</w:t>
      </w:r>
      <w:r w:rsidDel="00000000" w:rsidR="00000000" w:rsidRPr="00000000">
        <w:rPr>
          <w:rFonts w:ascii="Garamond" w:cs="Garamond" w:eastAsia="Garamond" w:hAnsi="Garamond"/>
          <w:color w:val="0033cc"/>
          <w:sz w:val="26"/>
          <w:szCs w:val="26"/>
          <w:rtl w:val="0"/>
        </w:rPr>
        <w:t xml:space="preserve">”: the authors of the works eligible for the Award shall be resident in a Member State of the </w:t>
      </w:r>
      <w:r w:rsidDel="00000000" w:rsidR="00000000" w:rsidRPr="00000000">
        <w:rPr>
          <w:rFonts w:ascii="Garamond" w:cs="Garamond" w:eastAsia="Garamond" w:hAnsi="Garamond"/>
          <w:b w:val="1"/>
          <w:color w:val="0033cc"/>
          <w:sz w:val="26"/>
          <w:szCs w:val="26"/>
          <w:rtl w:val="0"/>
        </w:rPr>
        <w:t xml:space="preserve">European Union</w:t>
      </w:r>
      <w:r w:rsidDel="00000000" w:rsidR="00000000" w:rsidRPr="00000000">
        <w:rPr>
          <w:rFonts w:ascii="Garamond" w:cs="Garamond" w:eastAsia="Garamond" w:hAnsi="Garamond"/>
          <w:color w:val="0033cc"/>
          <w:sz w:val="26"/>
          <w:szCs w:val="26"/>
          <w:vertAlign w:val="superscript"/>
        </w:rPr>
        <w:footnoteReference w:customMarkFollows="0" w:id="0"/>
      </w:r>
      <w:r w:rsidDel="00000000" w:rsidR="00000000" w:rsidRPr="00000000">
        <w:rPr>
          <w:rFonts w:ascii="Garamond" w:cs="Garamond" w:eastAsia="Garamond" w:hAnsi="Garamond"/>
          <w:color w:val="0033cc"/>
          <w:sz w:val="26"/>
          <w:szCs w:val="26"/>
          <w:rtl w:val="0"/>
        </w:rPr>
        <w:t xml:space="preserve">, compliant with the age-range of the specific Award category at the date of submission, enrolled in or graduated from a Conservatory or Music school. </w:t>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Contributions from participants living in </w:t>
      </w:r>
      <w:r w:rsidDel="00000000" w:rsidR="00000000" w:rsidRPr="00000000">
        <w:rPr>
          <w:rFonts w:ascii="Garamond" w:cs="Garamond" w:eastAsia="Garamond" w:hAnsi="Garamond"/>
          <w:b w:val="1"/>
          <w:color w:val="0033cc"/>
          <w:sz w:val="26"/>
          <w:szCs w:val="26"/>
          <w:rtl w:val="0"/>
        </w:rPr>
        <w:t xml:space="preserve">other countries worldwide</w:t>
      </w:r>
      <w:r w:rsidDel="00000000" w:rsidR="00000000" w:rsidRPr="00000000">
        <w:rPr>
          <w:rFonts w:ascii="Garamond" w:cs="Garamond" w:eastAsia="Garamond" w:hAnsi="Garamond"/>
          <w:color w:val="0033cc"/>
          <w:sz w:val="26"/>
          <w:szCs w:val="26"/>
          <w:rtl w:val="0"/>
        </w:rPr>
        <w:t xml:space="preserve"> are welcome - with the support of local partner organisations or schools, and may receive a special mention by the Jury.</w:t>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t>
      </w:r>
      <w:r w:rsidDel="00000000" w:rsidR="00000000" w:rsidRPr="00000000">
        <w:rPr>
          <w:rFonts w:ascii="Garamond" w:cs="Garamond" w:eastAsia="Garamond" w:hAnsi="Garamond"/>
          <w:color w:val="0033cc"/>
          <w:sz w:val="26"/>
          <w:szCs w:val="26"/>
          <w:u w:val="single"/>
          <w:rtl w:val="0"/>
        </w:rPr>
        <w:t xml:space="preserve">Applicants</w:t>
      </w:r>
      <w:r w:rsidDel="00000000" w:rsidR="00000000" w:rsidRPr="00000000">
        <w:rPr>
          <w:rFonts w:ascii="Garamond" w:cs="Garamond" w:eastAsia="Garamond" w:hAnsi="Garamond"/>
          <w:color w:val="0033cc"/>
          <w:sz w:val="26"/>
          <w:szCs w:val="26"/>
          <w:rtl w:val="0"/>
        </w:rPr>
        <w:t xml:space="preserve">”: the formal application to the Award shall be submitted by an adult: either the participants themselves (if aged above 18) or the responsible adults, such as teachers or parents of the participants (if aged below 18), having the approval of the legal representatives of the participants to take part in the Award and subscribe to these “Terms and conditions”.</w:t>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039">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Work</w:t>
      </w:r>
    </w:p>
    <w:p w:rsidR="00000000" w:rsidDel="00000000" w:rsidP="00000000" w:rsidRDefault="00000000" w:rsidRPr="00000000" w14:paraId="0000003A">
      <w:pPr>
        <w:widowControl w:val="0"/>
        <w:spacing w:before="236"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young music composers are invited to use their creativity to invent an original music composition interpreting one or more of the topics “Climate”, “Equality”, “Peace”:</w:t>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88" w:lineRule="auto"/>
        <w:ind w:left="36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br w:type="textWrapping"/>
        <w:t xml:space="preserve">for the topic “</w:t>
      </w:r>
      <w:r w:rsidDel="00000000" w:rsidR="00000000" w:rsidRPr="00000000">
        <w:rPr>
          <w:rFonts w:ascii="Garamond" w:cs="Garamond" w:eastAsia="Garamond" w:hAnsi="Garamond"/>
          <w:b w:val="1"/>
          <w:color w:val="0033cc"/>
          <w:sz w:val="26"/>
          <w:szCs w:val="26"/>
          <w:rtl w:val="0"/>
        </w:rPr>
        <w:t xml:space="preserve">Climate</w:t>
      </w:r>
      <w:r w:rsidDel="00000000" w:rsidR="00000000" w:rsidRPr="00000000">
        <w:rPr>
          <w:rFonts w:ascii="Garamond" w:cs="Garamond" w:eastAsia="Garamond" w:hAnsi="Garamond"/>
          <w:color w:val="0033cc"/>
          <w:sz w:val="26"/>
          <w:szCs w:val="26"/>
          <w:rtl w:val="0"/>
        </w:rPr>
        <w:t xml:space="preserve">”, have the purpose to interpret the issue of climate change and environmental sustainability, addressing the problem and possibly proposing a creative solution, for example on:</w:t>
      </w:r>
    </w:p>
    <w:p w:rsidR="00000000" w:rsidDel="00000000" w:rsidP="00000000" w:rsidRDefault="00000000" w:rsidRPr="00000000" w14:paraId="0000003C">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energy production;</w:t>
      </w:r>
    </w:p>
    <w:p w:rsidR="00000000" w:rsidDel="00000000" w:rsidP="00000000" w:rsidRDefault="00000000" w:rsidRPr="00000000" w14:paraId="0000003D">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energy consumption;</w:t>
      </w:r>
    </w:p>
    <w:p w:rsidR="00000000" w:rsidDel="00000000" w:rsidP="00000000" w:rsidRDefault="00000000" w:rsidRPr="00000000" w14:paraId="0000003E">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transport;</w:t>
      </w:r>
    </w:p>
    <w:p w:rsidR="00000000" w:rsidDel="00000000" w:rsidP="00000000" w:rsidRDefault="00000000" w:rsidRPr="00000000" w14:paraId="0000003F">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water;</w:t>
      </w:r>
    </w:p>
    <w:p w:rsidR="00000000" w:rsidDel="00000000" w:rsidP="00000000" w:rsidRDefault="00000000" w:rsidRPr="00000000" w14:paraId="00000040">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agriculture and food;</w:t>
      </w:r>
    </w:p>
    <w:p w:rsidR="00000000" w:rsidDel="00000000" w:rsidP="00000000" w:rsidRDefault="00000000" w:rsidRPr="00000000" w14:paraId="00000041">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natural environment and biodiversity;</w:t>
      </w:r>
    </w:p>
    <w:p w:rsidR="00000000" w:rsidDel="00000000" w:rsidP="00000000" w:rsidRDefault="00000000" w:rsidRPr="00000000" w14:paraId="00000042">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waste and recycling;</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line="288" w:lineRule="auto"/>
        <w:ind w:left="360" w:right="-28"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line="288" w:lineRule="auto"/>
        <w:ind w:left="36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the topic “</w:t>
      </w:r>
      <w:r w:rsidDel="00000000" w:rsidR="00000000" w:rsidRPr="00000000">
        <w:rPr>
          <w:rFonts w:ascii="Garamond" w:cs="Garamond" w:eastAsia="Garamond" w:hAnsi="Garamond"/>
          <w:b w:val="1"/>
          <w:color w:val="0033cc"/>
          <w:sz w:val="26"/>
          <w:szCs w:val="26"/>
          <w:rtl w:val="0"/>
        </w:rPr>
        <w:t xml:space="preserve">Equality</w:t>
      </w:r>
      <w:r w:rsidDel="00000000" w:rsidR="00000000" w:rsidRPr="00000000">
        <w:rPr>
          <w:rFonts w:ascii="Garamond" w:cs="Garamond" w:eastAsia="Garamond" w:hAnsi="Garamond"/>
          <w:color w:val="0033cc"/>
          <w:sz w:val="26"/>
          <w:szCs w:val="26"/>
          <w:rtl w:val="0"/>
        </w:rPr>
        <w:t xml:space="preserve">”, interpret the issue of equality between people, addressing the problem and possibly proposing a creative solution, for example on:</w:t>
      </w:r>
    </w:p>
    <w:p w:rsidR="00000000" w:rsidDel="00000000" w:rsidP="00000000" w:rsidRDefault="00000000" w:rsidRPr="00000000" w14:paraId="00000045">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promoting non-discrimination and social inclusion, fighting social stereotypes;</w:t>
      </w:r>
    </w:p>
    <w:p w:rsidR="00000000" w:rsidDel="00000000" w:rsidP="00000000" w:rsidRDefault="00000000" w:rsidRPr="00000000" w14:paraId="00000046">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promoting gender equality, fighting gender stereotypes;</w:t>
      </w:r>
    </w:p>
    <w:p w:rsidR="00000000" w:rsidDel="00000000" w:rsidP="00000000" w:rsidRDefault="00000000" w:rsidRPr="00000000" w14:paraId="00000047">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promoting income equality, fighting poverty;</w:t>
      </w:r>
    </w:p>
    <w:p w:rsidR="00000000" w:rsidDel="00000000" w:rsidP="00000000" w:rsidRDefault="00000000" w:rsidRPr="00000000" w14:paraId="00000048">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promoting human rights and respect for others.</w:t>
      </w:r>
    </w:p>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pacing w:before="75" w:line="290" w:lineRule="auto"/>
        <w:ind w:left="1651" w:right="-28"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pacing w:line="288" w:lineRule="auto"/>
        <w:ind w:left="36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the topic “</w:t>
      </w:r>
      <w:r w:rsidDel="00000000" w:rsidR="00000000" w:rsidRPr="00000000">
        <w:rPr>
          <w:rFonts w:ascii="Garamond" w:cs="Garamond" w:eastAsia="Garamond" w:hAnsi="Garamond"/>
          <w:b w:val="1"/>
          <w:color w:val="0033cc"/>
          <w:sz w:val="26"/>
          <w:szCs w:val="26"/>
          <w:rtl w:val="0"/>
        </w:rPr>
        <w:t xml:space="preserve">Peace</w:t>
      </w:r>
      <w:r w:rsidDel="00000000" w:rsidR="00000000" w:rsidRPr="00000000">
        <w:rPr>
          <w:rFonts w:ascii="Garamond" w:cs="Garamond" w:eastAsia="Garamond" w:hAnsi="Garamond"/>
          <w:color w:val="0033cc"/>
          <w:sz w:val="26"/>
          <w:szCs w:val="26"/>
          <w:rtl w:val="0"/>
        </w:rPr>
        <w:t xml:space="preserve">”, interpret the issue of peace between people, addressing the problem and possibly proposing a creative solution to fight and/or prevent conflicts, for example on:</w:t>
      </w:r>
    </w:p>
    <w:p w:rsidR="00000000" w:rsidDel="00000000" w:rsidP="00000000" w:rsidRDefault="00000000" w:rsidRPr="00000000" w14:paraId="0000004B">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peace among family members and friends;</w:t>
      </w:r>
    </w:p>
    <w:p w:rsidR="00000000" w:rsidDel="00000000" w:rsidP="00000000" w:rsidRDefault="00000000" w:rsidRPr="00000000" w14:paraId="0000004C">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peace among social, political, ethnic, economic groups;</w:t>
      </w:r>
    </w:p>
    <w:p w:rsidR="00000000" w:rsidDel="00000000" w:rsidP="00000000" w:rsidRDefault="00000000" w:rsidRPr="00000000" w14:paraId="0000004D">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peace among people, nations, regions;</w:t>
      </w:r>
    </w:p>
    <w:p w:rsidR="00000000" w:rsidDel="00000000" w:rsidP="00000000" w:rsidRDefault="00000000" w:rsidRPr="00000000" w14:paraId="0000004E">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peace of mind, mental health and wellbeing, in particular in social interactions;</w:t>
      </w:r>
    </w:p>
    <w:p w:rsidR="00000000" w:rsidDel="00000000" w:rsidP="00000000" w:rsidRDefault="00000000" w:rsidRPr="00000000" w14:paraId="0000004F">
      <w:pPr>
        <w:widowControl w:val="0"/>
        <w:numPr>
          <w:ilvl w:val="0"/>
          <w:numId w:val="8"/>
        </w:numPr>
        <w:pBdr>
          <w:top w:space="0" w:sz="0" w:val="nil"/>
          <w:left w:space="0" w:sz="0" w:val="nil"/>
          <w:bottom w:space="0" w:sz="0" w:val="nil"/>
          <w:right w:space="0" w:sz="0" w:val="nil"/>
          <w:between w:space="0" w:sz="0" w:val="nil"/>
        </w:pBdr>
        <w:spacing w:before="75" w:line="290" w:lineRule="auto"/>
        <w:ind w:left="1651" w:right="-28"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preventing, managing and solving conflicts.</w:t>
      </w:r>
    </w:p>
    <w:p w:rsidR="00000000" w:rsidDel="00000000" w:rsidP="00000000" w:rsidRDefault="00000000" w:rsidRPr="00000000" w14:paraId="00000050">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51">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work should:</w:t>
      </w:r>
    </w:p>
    <w:p w:rsidR="00000000" w:rsidDel="00000000" w:rsidP="00000000" w:rsidRDefault="00000000" w:rsidRPr="00000000" w14:paraId="00000052">
      <w:pPr>
        <w:rPr>
          <w:color w:val="0033cc"/>
          <w:sz w:val="26"/>
          <w:szCs w:val="26"/>
        </w:rPr>
      </w:pPr>
      <w:r w:rsidDel="00000000" w:rsidR="00000000" w:rsidRPr="00000000">
        <w:rPr>
          <w:rtl w:val="0"/>
        </w:rPr>
      </w:r>
    </w:p>
    <w:p w:rsidR="00000000" w:rsidDel="00000000" w:rsidP="00000000" w:rsidRDefault="00000000" w:rsidRPr="00000000" w14:paraId="00000053">
      <w:pPr>
        <w:numPr>
          <w:ilvl w:val="0"/>
          <w:numId w:val="2"/>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be completely </w:t>
      </w:r>
      <w:r w:rsidDel="00000000" w:rsidR="00000000" w:rsidRPr="00000000">
        <w:rPr>
          <w:rFonts w:ascii="Garamond" w:cs="Garamond" w:eastAsia="Garamond" w:hAnsi="Garamond"/>
          <w:b w:val="1"/>
          <w:color w:val="0033cc"/>
          <w:sz w:val="26"/>
          <w:szCs w:val="26"/>
          <w:rtl w:val="0"/>
        </w:rPr>
        <w:t xml:space="preserve">original</w:t>
      </w:r>
      <w:r w:rsidDel="00000000" w:rsidR="00000000" w:rsidRPr="00000000">
        <w:rPr>
          <w:rFonts w:ascii="Garamond" w:cs="Garamond" w:eastAsia="Garamond" w:hAnsi="Garamond"/>
          <w:color w:val="0033cc"/>
          <w:sz w:val="26"/>
          <w:szCs w:val="26"/>
          <w:rtl w:val="0"/>
        </w:rPr>
        <w:t xml:space="preserve">; it should not contain any material covered by third-party copyright. It is the responsibility of the applicant to ensure compliance with copyright laws.;</w:t>
      </w:r>
    </w:p>
    <w:p w:rsidR="00000000" w:rsidDel="00000000" w:rsidP="00000000" w:rsidRDefault="00000000" w:rsidRPr="00000000" w14:paraId="00000054">
      <w:pPr>
        <w:numPr>
          <w:ilvl w:val="0"/>
          <w:numId w:val="2"/>
        </w:numPr>
        <w:spacing w:after="180" w:line="288" w:lineRule="auto"/>
        <w:ind w:left="72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have a duration </w:t>
      </w:r>
      <w:r w:rsidDel="00000000" w:rsidR="00000000" w:rsidRPr="00000000">
        <w:rPr>
          <w:rFonts w:ascii="Garamond" w:cs="Garamond" w:eastAsia="Garamond" w:hAnsi="Garamond"/>
          <w:b w:val="1"/>
          <w:color w:val="0033cc"/>
          <w:sz w:val="26"/>
          <w:szCs w:val="26"/>
          <w:rtl w:val="0"/>
        </w:rPr>
        <w:t xml:space="preserve">between 2’ and 8’</w:t>
      </w:r>
      <w:r w:rsidDel="00000000" w:rsidR="00000000" w:rsidRPr="00000000">
        <w:rPr>
          <w:rFonts w:ascii="Garamond" w:cs="Garamond" w:eastAsia="Garamond" w:hAnsi="Garamond"/>
          <w:color w:val="0033cc"/>
          <w:sz w:val="26"/>
          <w:szCs w:val="26"/>
          <w:rtl w:val="0"/>
        </w:rPr>
        <w:t xml:space="preserve">;</w:t>
      </w:r>
    </w:p>
    <w:p w:rsidR="00000000" w:rsidDel="00000000" w:rsidP="00000000" w:rsidRDefault="00000000" w:rsidRPr="00000000" w14:paraId="00000055">
      <w:pPr>
        <w:numPr>
          <w:ilvl w:val="0"/>
          <w:numId w:val="2"/>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consist of a </w:t>
      </w:r>
      <w:r w:rsidDel="00000000" w:rsidR="00000000" w:rsidRPr="00000000">
        <w:rPr>
          <w:rFonts w:ascii="Garamond" w:cs="Garamond" w:eastAsia="Garamond" w:hAnsi="Garamond"/>
          <w:b w:val="1"/>
          <w:color w:val="0033cc"/>
          <w:sz w:val="26"/>
          <w:szCs w:val="26"/>
          <w:rtl w:val="0"/>
        </w:rPr>
        <w:t xml:space="preserve">tonal music</w:t>
      </w:r>
      <w:r w:rsidDel="00000000" w:rsidR="00000000" w:rsidRPr="00000000">
        <w:rPr>
          <w:rFonts w:ascii="Garamond" w:cs="Garamond" w:eastAsia="Garamond" w:hAnsi="Garamond"/>
          <w:color w:val="0033cc"/>
          <w:sz w:val="26"/>
          <w:szCs w:val="26"/>
          <w:rtl w:val="0"/>
        </w:rPr>
        <w:t xml:space="preserve"> using between </w:t>
      </w:r>
      <w:r w:rsidDel="00000000" w:rsidR="00000000" w:rsidRPr="00000000">
        <w:rPr>
          <w:rFonts w:ascii="Garamond" w:cs="Garamond" w:eastAsia="Garamond" w:hAnsi="Garamond"/>
          <w:b w:val="1"/>
          <w:color w:val="0033cc"/>
          <w:sz w:val="26"/>
          <w:szCs w:val="26"/>
          <w:rtl w:val="0"/>
        </w:rPr>
        <w:t xml:space="preserve">1 and 7 music instruments</w:t>
      </w:r>
      <w:r w:rsidDel="00000000" w:rsidR="00000000" w:rsidRPr="00000000">
        <w:rPr>
          <w:rFonts w:ascii="Garamond" w:cs="Garamond" w:eastAsia="Garamond" w:hAnsi="Garamond"/>
          <w:color w:val="0033cc"/>
          <w:sz w:val="26"/>
          <w:szCs w:val="26"/>
          <w:rtl w:val="0"/>
        </w:rPr>
        <w:t xml:space="preserve"> (for example: piano, violin, viola, cello, bass, flute, oboe, clarinet, harp, guitar, percussion instruments, electronic instruments), and/or </w:t>
      </w:r>
      <w:r w:rsidDel="00000000" w:rsidR="00000000" w:rsidRPr="00000000">
        <w:rPr>
          <w:rFonts w:ascii="Garamond" w:cs="Garamond" w:eastAsia="Garamond" w:hAnsi="Garamond"/>
          <w:b w:val="1"/>
          <w:color w:val="0033cc"/>
          <w:sz w:val="26"/>
          <w:szCs w:val="26"/>
          <w:rtl w:val="0"/>
        </w:rPr>
        <w:t xml:space="preserve">songs by singer voices</w:t>
      </w:r>
      <w:r w:rsidDel="00000000" w:rsidR="00000000" w:rsidRPr="00000000">
        <w:rPr>
          <w:rFonts w:ascii="Garamond" w:cs="Garamond" w:eastAsia="Garamond" w:hAnsi="Garamond"/>
          <w:color w:val="0033cc"/>
          <w:sz w:val="26"/>
          <w:szCs w:val="26"/>
          <w:rtl w:val="0"/>
        </w:rPr>
        <w:t xml:space="preserve"> or </w:t>
      </w:r>
      <w:r w:rsidDel="00000000" w:rsidR="00000000" w:rsidRPr="00000000">
        <w:rPr>
          <w:rFonts w:ascii="Garamond" w:cs="Garamond" w:eastAsia="Garamond" w:hAnsi="Garamond"/>
          <w:b w:val="1"/>
          <w:color w:val="0033cc"/>
          <w:sz w:val="26"/>
          <w:szCs w:val="26"/>
          <w:rtl w:val="0"/>
        </w:rPr>
        <w:t xml:space="preserve">choir</w:t>
      </w:r>
      <w:r w:rsidDel="00000000" w:rsidR="00000000" w:rsidRPr="00000000">
        <w:rPr>
          <w:rFonts w:ascii="Garamond" w:cs="Garamond" w:eastAsia="Garamond" w:hAnsi="Garamond"/>
          <w:color w:val="0033cc"/>
          <w:sz w:val="26"/>
          <w:szCs w:val="26"/>
          <w:rtl w:val="0"/>
        </w:rPr>
        <w:t xml:space="preserve">;</w:t>
      </w:r>
    </w:p>
    <w:p w:rsidR="00000000" w:rsidDel="00000000" w:rsidP="00000000" w:rsidRDefault="00000000" w:rsidRPr="00000000" w14:paraId="00000056">
      <w:pPr>
        <w:numPr>
          <w:ilvl w:val="0"/>
          <w:numId w:val="2"/>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be inspired and focused on the topics of Climate, Equality and/or Peace, and the participants should </w:t>
      </w:r>
      <w:r w:rsidDel="00000000" w:rsidR="00000000" w:rsidRPr="00000000">
        <w:rPr>
          <w:rFonts w:ascii="Garamond" w:cs="Garamond" w:eastAsia="Garamond" w:hAnsi="Garamond"/>
          <w:b w:val="1"/>
          <w:color w:val="0033cc"/>
          <w:sz w:val="26"/>
          <w:szCs w:val="26"/>
          <w:rtl w:val="0"/>
        </w:rPr>
        <w:t xml:space="preserve">specify their source of inspiration clearly related to Climate, Equality and/or Peace</w:t>
      </w:r>
      <w:r w:rsidDel="00000000" w:rsidR="00000000" w:rsidRPr="00000000">
        <w:rPr>
          <w:rFonts w:ascii="Garamond" w:cs="Garamond" w:eastAsia="Garamond" w:hAnsi="Garamond"/>
          <w:color w:val="0033cc"/>
          <w:sz w:val="26"/>
          <w:szCs w:val="26"/>
          <w:rtl w:val="0"/>
        </w:rPr>
        <w:t xml:space="preserve">, which could be for example:</w:t>
      </w:r>
    </w:p>
    <w:p w:rsidR="00000000" w:rsidDel="00000000" w:rsidP="00000000" w:rsidRDefault="00000000" w:rsidRPr="00000000" w14:paraId="00000057">
      <w:pPr>
        <w:widowControl w:val="0"/>
        <w:numPr>
          <w:ilvl w:val="0"/>
          <w:numId w:val="3"/>
        </w:numPr>
        <w:spacing w:line="288" w:lineRule="auto"/>
        <w:ind w:left="1440" w:hanging="360"/>
        <w:jc w:val="both"/>
        <w:rPr>
          <w:color w:val="0033cc"/>
          <w:sz w:val="26"/>
          <w:szCs w:val="26"/>
        </w:rPr>
      </w:pPr>
      <w:r w:rsidDel="00000000" w:rsidR="00000000" w:rsidRPr="00000000">
        <w:rPr>
          <w:rFonts w:ascii="Garamond" w:cs="Garamond" w:eastAsia="Garamond" w:hAnsi="Garamond"/>
          <w:color w:val="0033cc"/>
          <w:sz w:val="26"/>
          <w:szCs w:val="26"/>
          <w:rtl w:val="0"/>
        </w:rPr>
        <w:t xml:space="preserve">Works by Leonardo da Vinci on nature or equality, such as selected fables by Leonardo da Vinci, available at </w:t>
      </w:r>
      <w:hyperlink r:id="rId23">
        <w:r w:rsidDel="00000000" w:rsidR="00000000" w:rsidRPr="00000000">
          <w:rPr>
            <w:rFonts w:ascii="Garamond" w:cs="Garamond" w:eastAsia="Garamond" w:hAnsi="Garamond"/>
            <w:color w:val="0033cc"/>
            <w:sz w:val="26"/>
            <w:szCs w:val="26"/>
            <w:u w:val="single"/>
            <w:rtl w:val="0"/>
          </w:rPr>
          <w:t xml:space="preserve">https://carano4children.org/fables-of-leonardo-da-vinci</w:t>
        </w:r>
      </w:hyperlink>
      <w:r w:rsidDel="00000000" w:rsidR="00000000" w:rsidRPr="00000000">
        <w:rPr>
          <w:rFonts w:ascii="Garamond" w:cs="Garamond" w:eastAsia="Garamond" w:hAnsi="Garamond"/>
          <w:color w:val="0033cc"/>
          <w:sz w:val="26"/>
          <w:szCs w:val="26"/>
          <w:rtl w:val="0"/>
        </w:rPr>
        <w:t xml:space="preserve">;</w:t>
      </w:r>
      <w:r w:rsidDel="00000000" w:rsidR="00000000" w:rsidRPr="00000000">
        <w:rPr>
          <w:rtl w:val="0"/>
        </w:rPr>
      </w:r>
    </w:p>
    <w:p w:rsidR="00000000" w:rsidDel="00000000" w:rsidP="00000000" w:rsidRDefault="00000000" w:rsidRPr="00000000" w14:paraId="00000058">
      <w:pPr>
        <w:widowControl w:val="0"/>
        <w:numPr>
          <w:ilvl w:val="0"/>
          <w:numId w:val="3"/>
        </w:numPr>
        <w:spacing w:line="288" w:lineRule="auto"/>
        <w:ind w:left="1440" w:hanging="360"/>
        <w:jc w:val="both"/>
        <w:rPr>
          <w:color w:val="0033cc"/>
          <w:sz w:val="26"/>
          <w:szCs w:val="26"/>
        </w:rPr>
      </w:pPr>
      <w:r w:rsidDel="00000000" w:rsidR="00000000" w:rsidRPr="00000000">
        <w:rPr>
          <w:rFonts w:ascii="Garamond" w:cs="Garamond" w:eastAsia="Garamond" w:hAnsi="Garamond"/>
          <w:color w:val="0033cc"/>
          <w:sz w:val="26"/>
          <w:szCs w:val="26"/>
          <w:rtl w:val="0"/>
        </w:rPr>
        <w:t xml:space="preserve">Fables by children or Art &amp; Science works by teenagers which won the past “Leonardo 4 Children” editions, available at </w:t>
      </w:r>
      <w:hyperlink r:id="rId24">
        <w:r w:rsidDel="00000000" w:rsidR="00000000" w:rsidRPr="00000000">
          <w:rPr>
            <w:rFonts w:ascii="Garamond" w:cs="Garamond" w:eastAsia="Garamond" w:hAnsi="Garamond"/>
            <w:color w:val="1155cc"/>
            <w:sz w:val="26"/>
            <w:szCs w:val="26"/>
            <w:u w:val="single"/>
            <w:rtl w:val="0"/>
          </w:rPr>
          <w:t xml:space="preserve">https://carano4children.org</w:t>
        </w:r>
      </w:hyperlink>
      <w:r w:rsidDel="00000000" w:rsidR="00000000" w:rsidRPr="00000000">
        <w:rPr>
          <w:rFonts w:ascii="Garamond" w:cs="Garamond" w:eastAsia="Garamond" w:hAnsi="Garamond"/>
          <w:color w:val="0033cc"/>
          <w:sz w:val="26"/>
          <w:szCs w:val="26"/>
          <w:rtl w:val="0"/>
        </w:rPr>
        <w:t xml:space="preserve"> such as for example the last edition: </w:t>
      </w:r>
      <w:r w:rsidDel="00000000" w:rsidR="00000000" w:rsidRPr="00000000">
        <w:rPr>
          <w:rtl w:val="0"/>
        </w:rPr>
      </w:r>
    </w:p>
    <w:p w:rsidR="00000000" w:rsidDel="00000000" w:rsidP="00000000" w:rsidRDefault="00000000" w:rsidRPr="00000000" w14:paraId="00000059">
      <w:pPr>
        <w:widowControl w:val="0"/>
        <w:spacing w:line="288" w:lineRule="auto"/>
        <w:ind w:left="1440" w:firstLine="0"/>
        <w:jc w:val="both"/>
        <w:rPr>
          <w:rFonts w:ascii="Garamond" w:cs="Garamond" w:eastAsia="Garamond" w:hAnsi="Garamond"/>
          <w:color w:val="0033cc"/>
          <w:sz w:val="26"/>
          <w:szCs w:val="26"/>
          <w:u w:val="single"/>
        </w:rPr>
      </w:pPr>
      <w:hyperlink r:id="rId25">
        <w:r w:rsidDel="00000000" w:rsidR="00000000" w:rsidRPr="00000000">
          <w:rPr>
            <w:rFonts w:ascii="Garamond" w:cs="Garamond" w:eastAsia="Garamond" w:hAnsi="Garamond"/>
            <w:color w:val="1155cc"/>
            <w:sz w:val="26"/>
            <w:szCs w:val="26"/>
            <w:u w:val="single"/>
            <w:rtl w:val="0"/>
          </w:rPr>
          <w:t xml:space="preserve">https://carano4children.org/leonardo4children-2024</w:t>
        </w:r>
      </w:hyperlink>
      <w:r w:rsidDel="00000000" w:rsidR="00000000" w:rsidRPr="00000000">
        <w:rPr>
          <w:rtl w:val="0"/>
        </w:rPr>
      </w:r>
    </w:p>
    <w:p w:rsidR="00000000" w:rsidDel="00000000" w:rsidP="00000000" w:rsidRDefault="00000000" w:rsidRPr="00000000" w14:paraId="0000005A">
      <w:pPr>
        <w:widowControl w:val="0"/>
        <w:numPr>
          <w:ilvl w:val="0"/>
          <w:numId w:val="7"/>
        </w:numPr>
        <w:spacing w:line="288" w:lineRule="auto"/>
        <w:ind w:left="1440" w:hanging="360"/>
        <w:jc w:val="both"/>
        <w:rPr>
          <w:rFonts w:ascii="Garamond" w:cs="Garamond" w:eastAsia="Garamond" w:hAnsi="Garamond"/>
          <w:color w:val="0033cc"/>
          <w:sz w:val="22"/>
          <w:szCs w:val="22"/>
        </w:rPr>
      </w:pPr>
      <w:r w:rsidDel="00000000" w:rsidR="00000000" w:rsidRPr="00000000">
        <w:rPr>
          <w:rFonts w:ascii="Garamond" w:cs="Garamond" w:eastAsia="Garamond" w:hAnsi="Garamond"/>
          <w:color w:val="0033cc"/>
          <w:sz w:val="26"/>
          <w:szCs w:val="26"/>
          <w:rtl w:val="0"/>
        </w:rPr>
        <w:t xml:space="preserve">Scene of a </w:t>
      </w:r>
      <w:r w:rsidDel="00000000" w:rsidR="00000000" w:rsidRPr="00000000">
        <w:rPr>
          <w:rFonts w:ascii="Garamond" w:cs="Garamond" w:eastAsia="Garamond" w:hAnsi="Garamond"/>
          <w:b w:val="1"/>
          <w:color w:val="0033cc"/>
          <w:sz w:val="26"/>
          <w:szCs w:val="26"/>
          <w:rtl w:val="0"/>
        </w:rPr>
        <w:t xml:space="preserve">movie </w:t>
      </w:r>
      <w:r w:rsidDel="00000000" w:rsidR="00000000" w:rsidRPr="00000000">
        <w:rPr>
          <w:rFonts w:ascii="Garamond" w:cs="Garamond" w:eastAsia="Garamond" w:hAnsi="Garamond"/>
          <w:color w:val="0033cc"/>
          <w:sz w:val="26"/>
          <w:szCs w:val="26"/>
          <w:rtl w:val="0"/>
        </w:rPr>
        <w:t xml:space="preserve">or</w:t>
      </w:r>
      <w:r w:rsidDel="00000000" w:rsidR="00000000" w:rsidRPr="00000000">
        <w:rPr>
          <w:rFonts w:ascii="Garamond" w:cs="Garamond" w:eastAsia="Garamond" w:hAnsi="Garamond"/>
          <w:b w:val="1"/>
          <w:color w:val="0033cc"/>
          <w:sz w:val="26"/>
          <w:szCs w:val="26"/>
          <w:rtl w:val="0"/>
        </w:rPr>
        <w:t xml:space="preserve"> a story</w:t>
      </w:r>
      <w:r w:rsidDel="00000000" w:rsidR="00000000" w:rsidRPr="00000000">
        <w:rPr>
          <w:rFonts w:ascii="Garamond" w:cs="Garamond" w:eastAsia="Garamond" w:hAnsi="Garamond"/>
          <w:color w:val="0033cc"/>
          <w:sz w:val="26"/>
          <w:szCs w:val="26"/>
          <w:rtl w:val="0"/>
        </w:rPr>
        <w:t xml:space="preserve"> (e.g. poem, fable) which relates to Climate, Equality and/or Peace.</w:t>
      </w:r>
      <w:r w:rsidDel="00000000" w:rsidR="00000000" w:rsidRPr="00000000">
        <w:rPr>
          <w:rtl w:val="0"/>
        </w:rPr>
      </w:r>
    </w:p>
    <w:p w:rsidR="00000000" w:rsidDel="00000000" w:rsidP="00000000" w:rsidRDefault="00000000" w:rsidRPr="00000000" w14:paraId="0000005B">
      <w:pPr>
        <w:widowControl w:val="0"/>
        <w:spacing w:line="288" w:lineRule="auto"/>
        <w:jc w:val="both"/>
        <w:rPr>
          <w:rFonts w:ascii="Garamond" w:cs="Garamond" w:eastAsia="Garamond" w:hAnsi="Garamond"/>
          <w:color w:val="0033cc"/>
          <w:sz w:val="26"/>
          <w:szCs w:val="26"/>
          <w:highlight w:val="green"/>
        </w:rPr>
      </w:pPr>
      <w:r w:rsidDel="00000000" w:rsidR="00000000" w:rsidRPr="00000000">
        <w:rPr>
          <w:rtl w:val="0"/>
        </w:rPr>
      </w:r>
    </w:p>
    <w:p w:rsidR="00000000" w:rsidDel="00000000" w:rsidP="00000000" w:rsidRDefault="00000000" w:rsidRPr="00000000" w14:paraId="0000005C">
      <w:pPr>
        <w:widowControl w:val="0"/>
        <w:spacing w:line="276"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It is possible to submit:</w:t>
      </w:r>
    </w:p>
    <w:p w:rsidR="00000000" w:rsidDel="00000000" w:rsidP="00000000" w:rsidRDefault="00000000" w:rsidRPr="00000000" w14:paraId="0000005D">
      <w:pPr>
        <w:widowControl w:val="0"/>
        <w:numPr>
          <w:ilvl w:val="0"/>
          <w:numId w:val="7"/>
        </w:numPr>
        <w:spacing w:line="288"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 single work covering one topic, or </w:t>
      </w:r>
    </w:p>
    <w:p w:rsidR="00000000" w:rsidDel="00000000" w:rsidP="00000000" w:rsidRDefault="00000000" w:rsidRPr="00000000" w14:paraId="0000005E">
      <w:pPr>
        <w:widowControl w:val="0"/>
        <w:numPr>
          <w:ilvl w:val="0"/>
          <w:numId w:val="7"/>
        </w:numPr>
        <w:spacing w:line="288"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 single work covering 2-3 topics, or </w:t>
      </w:r>
    </w:p>
    <w:p w:rsidR="00000000" w:rsidDel="00000000" w:rsidP="00000000" w:rsidRDefault="00000000" w:rsidRPr="00000000" w14:paraId="0000005F">
      <w:pPr>
        <w:widowControl w:val="0"/>
        <w:numPr>
          <w:ilvl w:val="0"/>
          <w:numId w:val="7"/>
        </w:numPr>
        <w:spacing w:line="288"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separate works covering separate topics (multiple applications).</w:t>
      </w:r>
    </w:p>
    <w:p w:rsidR="00000000" w:rsidDel="00000000" w:rsidP="00000000" w:rsidRDefault="00000000" w:rsidRPr="00000000" w14:paraId="00000060">
      <w:pPr>
        <w:widowControl w:val="0"/>
        <w:spacing w:line="288" w:lineRule="auto"/>
        <w:jc w:val="both"/>
        <w:rPr>
          <w:rFonts w:ascii="Garamond" w:cs="Garamond" w:eastAsia="Garamond" w:hAnsi="Garamond"/>
          <w:color w:val="0033cc"/>
          <w:sz w:val="26"/>
          <w:szCs w:val="26"/>
          <w:highlight w:val="green"/>
        </w:rPr>
      </w:pPr>
      <w:r w:rsidDel="00000000" w:rsidR="00000000" w:rsidRPr="00000000">
        <w:rPr>
          <w:rtl w:val="0"/>
        </w:rPr>
      </w:r>
    </w:p>
    <w:p w:rsidR="00000000" w:rsidDel="00000000" w:rsidP="00000000" w:rsidRDefault="00000000" w:rsidRPr="00000000" w14:paraId="00000061">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Special Awards</w:t>
      </w:r>
    </w:p>
    <w:p w:rsidR="00000000" w:rsidDel="00000000" w:rsidP="00000000" w:rsidRDefault="00000000" w:rsidRPr="00000000" w14:paraId="00000062">
      <w:pPr>
        <w:widowControl w:val="0"/>
        <w:spacing w:before="236"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Special Awards include challenges on specific topics in collaboration with partners, inviting participants to address specific topics requiring art &amp; science skills to address the issues of Climate, Equality and Peace. </w:t>
      </w:r>
    </w:p>
    <w:p w:rsidR="00000000" w:rsidDel="00000000" w:rsidP="00000000" w:rsidRDefault="00000000" w:rsidRPr="00000000" w14:paraId="00000063">
      <w:pPr>
        <w:widowControl w:val="0"/>
        <w:spacing w:before="236"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winners will receive Special Awards and specific “Talent Development” opportunities offered by partners. The participation to the Special Awards allows by default also the participation to the general Awards. </w:t>
      </w:r>
    </w:p>
    <w:p w:rsidR="00000000" w:rsidDel="00000000" w:rsidP="00000000" w:rsidRDefault="00000000" w:rsidRPr="00000000" w14:paraId="00000064">
      <w:pPr>
        <w:widowControl w:val="0"/>
        <w:spacing w:before="236" w:line="288" w:lineRule="auto"/>
        <w:ind w:right="-28"/>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2025 Challenges and Special Awards:</w:t>
      </w:r>
    </w:p>
    <w:tbl>
      <w:tblPr>
        <w:tblStyle w:val="Table1"/>
        <w:tblW w:w="94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45"/>
        <w:gridCol w:w="3705"/>
        <w:tblGridChange w:id="0">
          <w:tblGrid>
            <w:gridCol w:w="5745"/>
            <w:gridCol w:w="37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Challenge</w:t>
            </w:r>
          </w:p>
        </w:tc>
        <w:tc>
          <w:tcPr>
            <w:shd w:fill="auto" w:val="clear"/>
            <w:tcMar>
              <w:top w:w="100.0" w:type="dxa"/>
              <w:left w:w="100.0" w:type="dxa"/>
              <w:bottom w:w="100.0" w:type="dxa"/>
              <w:right w:w="100.0" w:type="dxa"/>
            </w:tcMar>
          </w:tcPr>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Special Award</w:t>
            </w:r>
          </w:p>
        </w:tc>
      </w:tr>
      <w:tr>
        <w:trPr>
          <w:cantSplit w:val="0"/>
          <w:trHeight w:val="46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67">
            <w:pPr>
              <w:widowControl w:val="0"/>
              <w:rPr>
                <w:rFonts w:ascii="Garamond" w:cs="Garamond" w:eastAsia="Garamond" w:hAnsi="Garamond"/>
                <w:b w:val="1"/>
                <w:i w:val="1"/>
                <w:color w:val="0033cc"/>
                <w:sz w:val="26"/>
                <w:szCs w:val="26"/>
              </w:rPr>
            </w:pPr>
            <w:r w:rsidDel="00000000" w:rsidR="00000000" w:rsidRPr="00000000">
              <w:rPr>
                <w:rFonts w:ascii="Garamond" w:cs="Garamond" w:eastAsia="Garamond" w:hAnsi="Garamond"/>
                <w:b w:val="1"/>
                <w:color w:val="0033cc"/>
                <w:sz w:val="26"/>
                <w:szCs w:val="26"/>
                <w:rtl w:val="0"/>
              </w:rPr>
              <w:t xml:space="preserve">Contemporary music programme - partner </w:t>
            </w:r>
            <w:r w:rsidDel="00000000" w:rsidR="00000000" w:rsidRPr="00000000">
              <w:rPr>
                <w:rFonts w:ascii="Garamond" w:cs="Garamond" w:eastAsia="Garamond" w:hAnsi="Garamond"/>
                <w:b w:val="1"/>
                <w:i w:val="1"/>
                <w:color w:val="0033cc"/>
                <w:sz w:val="26"/>
                <w:szCs w:val="26"/>
                <w:rtl w:val="0"/>
              </w:rPr>
              <w:t xml:space="preserve">Lunigiana International Music Festival</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9">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Winners of the Leonardo 4 Music Awards</w:t>
            </w:r>
          </w:p>
        </w:tc>
        <w:tc>
          <w:tcPr>
            <w:shd w:fill="auto" w:val="clear"/>
            <w:tcMar>
              <w:top w:w="100.0" w:type="dxa"/>
              <w:left w:w="100.0" w:type="dxa"/>
              <w:bottom w:w="100.0" w:type="dxa"/>
              <w:right w:w="100.0" w:type="dxa"/>
            </w:tcMar>
          </w:tcPr>
          <w:p w:rsidR="00000000" w:rsidDel="00000000" w:rsidP="00000000" w:rsidRDefault="00000000" w:rsidRPr="00000000" w14:paraId="0000006A">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winners will be automatically admitted to the </w:t>
            </w:r>
            <w:hyperlink r:id="rId26">
              <w:r w:rsidDel="00000000" w:rsidR="00000000" w:rsidRPr="00000000">
                <w:rPr>
                  <w:rFonts w:ascii="Garamond" w:cs="Garamond" w:eastAsia="Garamond" w:hAnsi="Garamond"/>
                  <w:color w:val="1155cc"/>
                  <w:sz w:val="26"/>
                  <w:szCs w:val="26"/>
                  <w:u w:val="single"/>
                  <w:rtl w:val="0"/>
                </w:rPr>
                <w:t xml:space="preserve">Contemporary music Program LIMF</w:t>
              </w:r>
            </w:hyperlink>
            <w:r w:rsidDel="00000000" w:rsidR="00000000" w:rsidRPr="00000000">
              <w:rPr>
                <w:rtl w:val="0"/>
              </w:rPr>
            </w:r>
          </w:p>
        </w:tc>
      </w:tr>
      <w:tr>
        <w:trPr>
          <w:cantSplit w:val="0"/>
          <w:trHeight w:val="46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ArtLink Belgrade Festival</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D">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Winners of the Leonardo 4 Music Awards</w:t>
            </w:r>
          </w:p>
        </w:tc>
        <w:tc>
          <w:tcPr>
            <w:shd w:fill="auto" w:val="clear"/>
            <w:tcMar>
              <w:top w:w="100.0" w:type="dxa"/>
              <w:left w:w="100.0" w:type="dxa"/>
              <w:bottom w:w="100.0" w:type="dxa"/>
              <w:right w:w="100.0" w:type="dxa"/>
            </w:tcMar>
          </w:tcPr>
          <w:p w:rsidR="00000000" w:rsidDel="00000000" w:rsidP="00000000" w:rsidRDefault="00000000" w:rsidRPr="00000000" w14:paraId="0000006E">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music of the winners will be played at ArtLink Festival or other events organised by </w:t>
            </w:r>
            <w:hyperlink r:id="rId27">
              <w:r w:rsidDel="00000000" w:rsidR="00000000" w:rsidRPr="00000000">
                <w:rPr>
                  <w:rFonts w:ascii="Garamond" w:cs="Garamond" w:eastAsia="Garamond" w:hAnsi="Garamond"/>
                  <w:color w:val="1155cc"/>
                  <w:sz w:val="26"/>
                  <w:szCs w:val="26"/>
                  <w:u w:val="single"/>
                  <w:rtl w:val="0"/>
                </w:rPr>
                <w:t xml:space="preserve">ArtLink Belgrade</w:t>
              </w:r>
            </w:hyperlink>
            <w:r w:rsidDel="00000000" w:rsidR="00000000" w:rsidRPr="00000000">
              <w:rPr>
                <w:rFonts w:ascii="Garamond" w:cs="Garamond" w:eastAsia="Garamond" w:hAnsi="Garamond"/>
                <w:color w:val="0033cc"/>
                <w:sz w:val="26"/>
                <w:szCs w:val="26"/>
                <w:rtl w:val="0"/>
              </w:rPr>
              <w:t xml:space="preserve">.</w:t>
            </w:r>
            <w:r w:rsidDel="00000000" w:rsidR="00000000" w:rsidRPr="00000000">
              <w:rPr>
                <w:rtl w:val="0"/>
              </w:rPr>
            </w:r>
          </w:p>
        </w:tc>
      </w:tr>
      <w:tr>
        <w:trPr>
          <w:cantSplit w:val="0"/>
          <w:trHeight w:val="46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Music score online publication - partner J.K. Mertz Edition</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Winners of the Leonardo 4 Music Awards</w:t>
            </w:r>
          </w:p>
        </w:tc>
        <w:tc>
          <w:tcPr>
            <w:shd w:fill="auto" w:val="clear"/>
            <w:tcMar>
              <w:top w:w="100.0" w:type="dxa"/>
              <w:left w:w="100.0" w:type="dxa"/>
              <w:bottom w:w="100.0" w:type="dxa"/>
              <w:right w:w="100.0" w:type="dxa"/>
            </w:tcMar>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scores of the musics by the winners will be published in digital format by J.K. Mertz Edition.</w:t>
            </w:r>
          </w:p>
        </w:tc>
      </w:tr>
      <w:tr>
        <w:trPr>
          <w:cantSplit w:val="0"/>
          <w:trHeight w:val="46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Best f-emale composer - partner Erika Zoi</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Best female composer identified by the Jury</w:t>
            </w:r>
          </w:p>
        </w:tc>
        <w:tc>
          <w:tcPr>
            <w:shd w:fill="auto" w:val="clear"/>
            <w:tcMar>
              <w:top w:w="100.0" w:type="dxa"/>
              <w:left w:w="100.0" w:type="dxa"/>
              <w:bottom w:w="100.0" w:type="dxa"/>
              <w:right w:w="100.0" w:type="dxa"/>
            </w:tcMar>
          </w:tcPr>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winner will receive a specific workshop in Rome by Erika Zoi, Italian composer and pianist and one of the best female composer.</w:t>
            </w:r>
          </w:p>
        </w:tc>
      </w:tr>
      <w:tr>
        <w:trPr>
          <w:cantSplit w:val="0"/>
          <w:trHeight w:val="46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Choir composition - partner Rusca family</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9">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Composition created for choir, with or without soloists and instruments. </w:t>
            </w:r>
          </w:p>
          <w:p w:rsidR="00000000" w:rsidDel="00000000" w:rsidP="00000000" w:rsidRDefault="00000000" w:rsidRPr="00000000" w14:paraId="0000007A">
            <w:pPr>
              <w:widowControl w:val="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prize is offered by the Rusca family, in memory of Ermanno Testi, musician and family member, who dedicated great commitment and passion to choral singing</w:t>
            </w:r>
          </w:p>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rPr>
                <w:rFonts w:ascii="Garamond" w:cs="Garamond" w:eastAsia="Garamond" w:hAnsi="Garamond"/>
                <w:color w:val="0033cc"/>
                <w:sz w:val="26"/>
                <w:szCs w:val="26"/>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Special Award of 300€</w:t>
            </w:r>
          </w:p>
        </w:tc>
      </w:tr>
    </w:tbl>
    <w:p w:rsidR="00000000" w:rsidDel="00000000" w:rsidP="00000000" w:rsidRDefault="00000000" w:rsidRPr="00000000" w14:paraId="0000007D">
      <w:pPr>
        <w:widowControl w:val="0"/>
        <w:spacing w:line="288" w:lineRule="auto"/>
        <w:jc w:val="both"/>
        <w:rPr>
          <w:rFonts w:ascii="Garamond" w:cs="Garamond" w:eastAsia="Garamond" w:hAnsi="Garamond"/>
          <w:color w:val="0033cc"/>
          <w:sz w:val="26"/>
          <w:szCs w:val="26"/>
          <w:highlight w:val="yellow"/>
        </w:rPr>
      </w:pPr>
      <w:r w:rsidDel="00000000" w:rsidR="00000000" w:rsidRPr="00000000">
        <w:rPr>
          <w:rtl w:val="0"/>
        </w:rPr>
      </w:r>
    </w:p>
    <w:p w:rsidR="00000000" w:rsidDel="00000000" w:rsidP="00000000" w:rsidRDefault="00000000" w:rsidRPr="00000000" w14:paraId="0000007E">
      <w:pPr>
        <w:widowControl w:val="0"/>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Should the winner not be able to attend the experience linked to the Special Award received, “Leonardo 4 Children” will provide the opportunity to other winners or participants.</w:t>
      </w:r>
    </w:p>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pacing w:before="116" w:line="288" w:lineRule="auto"/>
        <w:ind w:right="-28"/>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80">
      <w:pPr>
        <w:spacing w:line="288" w:lineRule="auto"/>
        <w:jc w:val="both"/>
        <w:rPr>
          <w:rFonts w:ascii="Garamond" w:cs="Garamond" w:eastAsia="Garamond" w:hAnsi="Garamond"/>
          <w:color w:val="0033cc"/>
        </w:rPr>
      </w:pPr>
      <w:r w:rsidDel="00000000" w:rsidR="00000000" w:rsidRPr="00000000">
        <w:br w:type="page"/>
      </w:r>
      <w:r w:rsidDel="00000000" w:rsidR="00000000" w:rsidRPr="00000000">
        <w:rPr>
          <w:rtl w:val="0"/>
        </w:rPr>
      </w:r>
    </w:p>
    <w:p w:rsidR="00000000" w:rsidDel="00000000" w:rsidP="00000000" w:rsidRDefault="00000000" w:rsidRPr="00000000" w14:paraId="00000081">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Submission</w:t>
      </w:r>
    </w:p>
    <w:p w:rsidR="00000000" w:rsidDel="00000000" w:rsidP="00000000" w:rsidRDefault="00000000" w:rsidRPr="00000000" w14:paraId="00000082">
      <w:pPr>
        <w:spacing w:after="180"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work should include:</w:t>
      </w:r>
    </w:p>
    <w:p w:rsidR="00000000" w:rsidDel="00000000" w:rsidP="00000000" w:rsidRDefault="00000000" w:rsidRPr="00000000" w14:paraId="00000083">
      <w:pPr>
        <w:numPr>
          <w:ilvl w:val="0"/>
          <w:numId w:val="4"/>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 </w:t>
      </w:r>
      <w:r w:rsidDel="00000000" w:rsidR="00000000" w:rsidRPr="00000000">
        <w:rPr>
          <w:rFonts w:ascii="Garamond" w:cs="Garamond" w:eastAsia="Garamond" w:hAnsi="Garamond"/>
          <w:b w:val="1"/>
          <w:color w:val="0033cc"/>
          <w:sz w:val="26"/>
          <w:szCs w:val="26"/>
          <w:rtl w:val="0"/>
        </w:rPr>
        <w:t xml:space="preserve">partition</w:t>
      </w:r>
      <w:r w:rsidDel="00000000" w:rsidR="00000000" w:rsidRPr="00000000">
        <w:rPr>
          <w:rFonts w:ascii="Garamond" w:cs="Garamond" w:eastAsia="Garamond" w:hAnsi="Garamond"/>
          <w:color w:val="0033cc"/>
          <w:sz w:val="26"/>
          <w:szCs w:val="26"/>
          <w:rtl w:val="0"/>
        </w:rPr>
        <w:t xml:space="preserve">, possibly written using a programme for musical partitions (eg Sibelius, Finale,…);</w:t>
      </w:r>
    </w:p>
    <w:p w:rsidR="00000000" w:rsidDel="00000000" w:rsidP="00000000" w:rsidRDefault="00000000" w:rsidRPr="00000000" w14:paraId="00000084">
      <w:pPr>
        <w:numPr>
          <w:ilvl w:val="0"/>
          <w:numId w:val="4"/>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t>
      </w:r>
      <w:r w:rsidDel="00000000" w:rsidR="00000000" w:rsidRPr="00000000">
        <w:rPr>
          <w:rFonts w:ascii="Garamond" w:cs="Garamond" w:eastAsia="Garamond" w:hAnsi="Garamond"/>
          <w:b w:val="1"/>
          <w:color w:val="0033cc"/>
          <w:sz w:val="26"/>
          <w:szCs w:val="26"/>
          <w:rtl w:val="0"/>
        </w:rPr>
        <w:t xml:space="preserve">text</w:t>
      </w:r>
      <w:r w:rsidDel="00000000" w:rsidR="00000000" w:rsidRPr="00000000">
        <w:rPr>
          <w:rFonts w:ascii="Garamond" w:cs="Garamond" w:eastAsia="Garamond" w:hAnsi="Garamond"/>
          <w:color w:val="0033cc"/>
          <w:sz w:val="26"/>
          <w:szCs w:val="26"/>
          <w:rtl w:val="0"/>
        </w:rPr>
        <w:t xml:space="preserve"> played by the voices and choir, if applicable</w:t>
      </w:r>
    </w:p>
    <w:p w:rsidR="00000000" w:rsidDel="00000000" w:rsidP="00000000" w:rsidRDefault="00000000" w:rsidRPr="00000000" w14:paraId="00000085">
      <w:pPr>
        <w:numPr>
          <w:ilvl w:val="0"/>
          <w:numId w:val="4"/>
        </w:numPr>
        <w:spacing w:after="180" w:line="288" w:lineRule="auto"/>
        <w:ind w:left="72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 </w:t>
      </w:r>
      <w:r w:rsidDel="00000000" w:rsidR="00000000" w:rsidRPr="00000000">
        <w:rPr>
          <w:rFonts w:ascii="Garamond" w:cs="Garamond" w:eastAsia="Garamond" w:hAnsi="Garamond"/>
          <w:b w:val="1"/>
          <w:color w:val="0033cc"/>
          <w:sz w:val="26"/>
          <w:szCs w:val="26"/>
          <w:rtl w:val="0"/>
        </w:rPr>
        <w:t xml:space="preserve">recording</w:t>
      </w:r>
      <w:r w:rsidDel="00000000" w:rsidR="00000000" w:rsidRPr="00000000">
        <w:rPr>
          <w:rFonts w:ascii="Garamond" w:cs="Garamond" w:eastAsia="Garamond" w:hAnsi="Garamond"/>
          <w:color w:val="0033cc"/>
          <w:sz w:val="26"/>
          <w:szCs w:val="26"/>
          <w:rtl w:val="0"/>
        </w:rPr>
        <w:t xml:space="preserve"> of the composition or a MIDI file, if possible.</w:t>
      </w:r>
    </w:p>
    <w:p w:rsidR="00000000" w:rsidDel="00000000" w:rsidP="00000000" w:rsidRDefault="00000000" w:rsidRPr="00000000" w14:paraId="00000086">
      <w:pPr>
        <w:widowControl w:val="0"/>
        <w:pBdr>
          <w:top w:space="0" w:sz="0" w:val="nil"/>
          <w:left w:space="0" w:sz="0" w:val="nil"/>
          <w:bottom w:space="0" w:sz="0" w:val="nil"/>
          <w:right w:space="0" w:sz="0" w:val="nil"/>
          <w:between w:space="0" w:sz="0" w:val="nil"/>
        </w:pBdr>
        <w:spacing w:line="386" w:lineRule="auto"/>
        <w:ind w:right="-28"/>
        <w:jc w:val="both"/>
        <w:rPr>
          <w:rFonts w:ascii="Garamond" w:cs="Garamond" w:eastAsia="Garamond" w:hAnsi="Garamond"/>
          <w:color w:val="0033cc"/>
          <w:sz w:val="26"/>
          <w:szCs w:val="26"/>
          <w:u w:val="single"/>
        </w:rPr>
      </w:pPr>
      <w:bookmarkStart w:colFirst="0" w:colLast="0" w:name="_heading=h.1fob9te" w:id="2"/>
      <w:bookmarkEnd w:id="2"/>
      <w:r w:rsidDel="00000000" w:rsidR="00000000" w:rsidRPr="00000000">
        <w:rPr>
          <w:rFonts w:ascii="Garamond" w:cs="Garamond" w:eastAsia="Garamond" w:hAnsi="Garamond"/>
          <w:color w:val="0033cc"/>
          <w:sz w:val="26"/>
          <w:szCs w:val="26"/>
          <w:rtl w:val="0"/>
        </w:rPr>
        <w:t xml:space="preserve">The works shall be submitted using the form available in Annex 1 and at: </w:t>
      </w:r>
      <w:hyperlink r:id="rId28">
        <w:r w:rsidDel="00000000" w:rsidR="00000000" w:rsidRPr="00000000">
          <w:rPr>
            <w:rFonts w:ascii="Garamond" w:cs="Garamond" w:eastAsia="Garamond" w:hAnsi="Garamond"/>
            <w:color w:val="0033cc"/>
            <w:sz w:val="26"/>
            <w:szCs w:val="26"/>
            <w:u w:val="single"/>
            <w:rtl w:val="0"/>
          </w:rPr>
          <w:t xml:space="preserve">www.carano4children.org</w:t>
        </w:r>
      </w:hyperlink>
      <w:r w:rsidDel="00000000" w:rsidR="00000000" w:rsidRPr="00000000">
        <w:rPr>
          <w:rFonts w:ascii="Garamond" w:cs="Garamond" w:eastAsia="Garamond" w:hAnsi="Garamond"/>
          <w:color w:val="0033cc"/>
          <w:sz w:val="26"/>
          <w:szCs w:val="26"/>
          <w:rtl w:val="0"/>
        </w:rPr>
        <w:t xml:space="preserve">. The form, duly completed, must be signed and sent by 15 May 2025 by email to: </w:t>
      </w:r>
      <w:hyperlink r:id="rId29">
        <w:r w:rsidDel="00000000" w:rsidR="00000000" w:rsidRPr="00000000">
          <w:rPr>
            <w:rFonts w:ascii="Garamond" w:cs="Garamond" w:eastAsia="Garamond" w:hAnsi="Garamond"/>
            <w:color w:val="0033cc"/>
            <w:sz w:val="26"/>
            <w:szCs w:val="26"/>
            <w:u w:val="single"/>
            <w:rtl w:val="0"/>
          </w:rPr>
          <w:t xml:space="preserve">leonardo@carano4children.org</w:t>
        </w:r>
      </w:hyperlink>
      <w:r w:rsidDel="00000000" w:rsidR="00000000" w:rsidRPr="00000000">
        <w:rPr>
          <w:rFonts w:ascii="Garamond" w:cs="Garamond" w:eastAsia="Garamond" w:hAnsi="Garamond"/>
          <w:color w:val="0033cc"/>
          <w:sz w:val="26"/>
          <w:szCs w:val="26"/>
          <w:rtl w:val="0"/>
        </w:rPr>
        <w:t xml:space="preserve">. </w:t>
      </w:r>
      <w:r w:rsidDel="00000000" w:rsidR="00000000" w:rsidRPr="00000000">
        <w:rPr>
          <w:rtl w:val="0"/>
        </w:rPr>
      </w:r>
    </w:p>
    <w:p w:rsidR="00000000" w:rsidDel="00000000" w:rsidP="00000000" w:rsidRDefault="00000000" w:rsidRPr="00000000" w14:paraId="00000087">
      <w:pPr>
        <w:widowControl w:val="0"/>
        <w:pBdr>
          <w:top w:space="0" w:sz="0" w:val="nil"/>
          <w:left w:space="0" w:sz="0" w:val="nil"/>
          <w:bottom w:space="0" w:sz="0" w:val="nil"/>
          <w:right w:space="0" w:sz="0" w:val="nil"/>
          <w:between w:space="0" w:sz="0" w:val="nil"/>
        </w:pBdr>
        <w:jc w:val="both"/>
        <w:rPr>
          <w:rFonts w:ascii="Garamond" w:cs="Garamond" w:eastAsia="Garamond" w:hAnsi="Garamond"/>
          <w:color w:val="0033cc"/>
          <w:sz w:val="26"/>
          <w:szCs w:val="26"/>
        </w:rPr>
      </w:pPr>
      <w:bookmarkStart w:colFirst="0" w:colLast="0" w:name="_heading=h.3znysh7" w:id="3"/>
      <w:bookmarkEnd w:id="3"/>
      <w:r w:rsidDel="00000000" w:rsidR="00000000" w:rsidRPr="00000000">
        <w:rPr>
          <w:rFonts w:ascii="Garamond" w:cs="Garamond" w:eastAsia="Garamond" w:hAnsi="Garamond"/>
          <w:color w:val="0033cc"/>
          <w:sz w:val="26"/>
          <w:szCs w:val="26"/>
          <w:rtl w:val="0"/>
        </w:rPr>
        <w:t xml:space="preserve">By submitting the application, the applicant agrees with these “Terms and conditions”.</w:t>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spacing w:after="120" w:before="120"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applicants have the option to send the original works to:</w:t>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pacing w:after="120" w:before="120" w:line="288"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“Carano 4 Children”</w:t>
      </w:r>
    </w:p>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spacing w:after="120" w:before="120" w:line="288"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Rue Belliard 202</w:t>
      </w:r>
    </w:p>
    <w:p w:rsidR="00000000" w:rsidDel="00000000" w:rsidP="00000000" w:rsidRDefault="00000000" w:rsidRPr="00000000" w14:paraId="0000008B">
      <w:pPr>
        <w:widowControl w:val="0"/>
        <w:pBdr>
          <w:top w:space="0" w:sz="0" w:val="nil"/>
          <w:left w:space="0" w:sz="0" w:val="nil"/>
          <w:bottom w:space="0" w:sz="0" w:val="nil"/>
          <w:right w:space="0" w:sz="0" w:val="nil"/>
          <w:between w:space="0" w:sz="0" w:val="nil"/>
        </w:pBdr>
        <w:spacing w:after="120" w:before="120" w:line="288"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1040 – Brussels, Belgium</w:t>
      </w:r>
    </w:p>
    <w:p w:rsidR="00000000" w:rsidDel="00000000" w:rsidP="00000000" w:rsidRDefault="00000000" w:rsidRPr="00000000" w14:paraId="0000008C">
      <w:pPr>
        <w:widowControl w:val="0"/>
        <w:pBdr>
          <w:top w:space="0" w:sz="0" w:val="nil"/>
          <w:left w:space="0" w:sz="0" w:val="nil"/>
          <w:bottom w:space="0" w:sz="0" w:val="nil"/>
          <w:right w:space="0" w:sz="0" w:val="nil"/>
          <w:between w:space="0" w:sz="0" w:val="nil"/>
        </w:pBdr>
        <w:spacing w:after="120" w:before="120"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By sending the original works, the applications authorize the “Carano 4 Children” foundation to use the works for exhibitions and for potential auctions to raise funds in favour of the beneficiary projects of the “Leonardo 4 Children” initiative on a full non-profit basis.</w:t>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pacing w:line="290" w:lineRule="auto"/>
        <w:ind w:right="-28"/>
        <w:jc w:val="both"/>
        <w:rPr>
          <w:rFonts w:ascii="Garamond" w:cs="Garamond" w:eastAsia="Garamond" w:hAnsi="Garamond"/>
          <w:color w:val="0033cc"/>
          <w:sz w:val="26"/>
          <w:szCs w:val="26"/>
        </w:rPr>
      </w:pPr>
      <w:bookmarkStart w:colFirst="0" w:colLast="0" w:name="_heading=h.2et92p0" w:id="4"/>
      <w:bookmarkEnd w:id="4"/>
      <w:r w:rsidDel="00000000" w:rsidR="00000000" w:rsidRPr="00000000">
        <w:rPr>
          <w:rFonts w:ascii="Garamond" w:cs="Garamond" w:eastAsia="Garamond" w:hAnsi="Garamond"/>
          <w:color w:val="0033cc"/>
          <w:sz w:val="26"/>
          <w:szCs w:val="26"/>
          <w:rtl w:val="0"/>
        </w:rPr>
        <w:t xml:space="preserve">The applicants are invited to post information on social media using #Leonardo4Children @carano4children (Facebook, LinkedIn) @leonardo4children (Instagram, YouTube).</w:t>
      </w:r>
    </w:p>
    <w:p w:rsidR="00000000" w:rsidDel="00000000" w:rsidP="00000000" w:rsidRDefault="00000000" w:rsidRPr="00000000" w14:paraId="0000008E">
      <w:pPr>
        <w:widowControl w:val="0"/>
        <w:rPr>
          <w:rFonts w:ascii="Garamond" w:cs="Garamond" w:eastAsia="Garamond" w:hAnsi="Garamond"/>
          <w:b w:val="1"/>
          <w:color w:val="0033cc"/>
          <w:sz w:val="26"/>
          <w:szCs w:val="26"/>
        </w:rPr>
      </w:pPr>
      <w:r w:rsidDel="00000000" w:rsidR="00000000" w:rsidRPr="00000000">
        <w:rPr>
          <w:rtl w:val="0"/>
        </w:rPr>
      </w:r>
    </w:p>
    <w:p w:rsidR="00000000" w:rsidDel="00000000" w:rsidP="00000000" w:rsidRDefault="00000000" w:rsidRPr="00000000" w14:paraId="0000008F">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Scoring</w:t>
      </w:r>
    </w:p>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pacing w:before="241"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eligible works will be scored </w:t>
      </w:r>
      <w:r w:rsidDel="00000000" w:rsidR="00000000" w:rsidRPr="00000000">
        <w:rPr>
          <w:rFonts w:ascii="Garamond" w:cs="Garamond" w:eastAsia="Garamond" w:hAnsi="Garamond"/>
          <w:i w:val="1"/>
          <w:color w:val="0033cc"/>
          <w:sz w:val="26"/>
          <w:szCs w:val="26"/>
          <w:rtl w:val="0"/>
        </w:rPr>
        <w:t xml:space="preserve">inter alia </w:t>
      </w:r>
      <w:r w:rsidDel="00000000" w:rsidR="00000000" w:rsidRPr="00000000">
        <w:rPr>
          <w:rFonts w:ascii="Garamond" w:cs="Garamond" w:eastAsia="Garamond" w:hAnsi="Garamond"/>
          <w:color w:val="0033cc"/>
          <w:sz w:val="26"/>
          <w:szCs w:val="26"/>
          <w:rtl w:val="0"/>
        </w:rPr>
        <w:t xml:space="preserve">using the following award criteria:</w:t>
      </w:r>
    </w:p>
    <w:p w:rsidR="00000000" w:rsidDel="00000000" w:rsidP="00000000" w:rsidRDefault="00000000" w:rsidRPr="00000000" w14:paraId="00000091">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Inspiration on the selected topic of Climate, Equality and/or Peace;</w:t>
      </w:r>
    </w:p>
    <w:p w:rsidR="00000000" w:rsidDel="00000000" w:rsidP="00000000" w:rsidRDefault="00000000" w:rsidRPr="00000000" w14:paraId="00000092">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Creativity and originality;</w:t>
      </w:r>
    </w:p>
    <w:p w:rsidR="00000000" w:rsidDel="00000000" w:rsidP="00000000" w:rsidRDefault="00000000" w:rsidRPr="00000000" w14:paraId="00000093">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Quality of tonal music;</w:t>
      </w:r>
    </w:p>
    <w:p w:rsidR="00000000" w:rsidDel="00000000" w:rsidP="00000000" w:rsidRDefault="00000000" w:rsidRPr="00000000" w14:paraId="00000094">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Quality of vocal and choral elements, if applicable;</w:t>
      </w:r>
    </w:p>
    <w:p w:rsidR="00000000" w:rsidDel="00000000" w:rsidP="00000000" w:rsidRDefault="00000000" w:rsidRPr="00000000" w14:paraId="00000095">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Alignment with Leonardo’s work or other source of inspiration (movie, story), if indicated by the applicant.</w:t>
      </w:r>
    </w:p>
    <w:p w:rsidR="00000000" w:rsidDel="00000000" w:rsidP="00000000" w:rsidRDefault="00000000" w:rsidRPr="00000000" w14:paraId="00000096">
      <w:pPr>
        <w:widowControl w:val="0"/>
        <w:numPr>
          <w:ilvl w:val="2"/>
          <w:numId w:val="5"/>
        </w:numPr>
        <w:pBdr>
          <w:top w:space="0" w:sz="0" w:val="nil"/>
          <w:left w:space="0" w:sz="0" w:val="nil"/>
          <w:bottom w:space="0" w:sz="0" w:val="nil"/>
          <w:right w:space="0" w:sz="0" w:val="nil"/>
          <w:between w:space="0" w:sz="0" w:val="nil"/>
        </w:pBdr>
        <w:spacing w:before="58" w:lineRule="auto"/>
        <w:ind w:left="360" w:hanging="36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Special Awards specific criteria.</w:t>
      </w:r>
    </w:p>
    <w:p w:rsidR="00000000" w:rsidDel="00000000" w:rsidP="00000000" w:rsidRDefault="00000000" w:rsidRPr="00000000" w14:paraId="00000097">
      <w:pPr>
        <w:widowControl w:val="0"/>
        <w:rPr>
          <w:rFonts w:ascii="Garamond" w:cs="Garamond" w:eastAsia="Garamond" w:hAnsi="Garamond"/>
          <w:b w:val="1"/>
          <w:color w:val="0033cc"/>
          <w:sz w:val="26"/>
          <w:szCs w:val="26"/>
        </w:rPr>
      </w:pPr>
      <w:r w:rsidDel="00000000" w:rsidR="00000000" w:rsidRPr="00000000">
        <w:rPr>
          <w:rtl w:val="0"/>
        </w:rPr>
      </w:r>
    </w:p>
    <w:p w:rsidR="00000000" w:rsidDel="00000000" w:rsidP="00000000" w:rsidRDefault="00000000" w:rsidRPr="00000000" w14:paraId="00000098">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Jury</w:t>
      </w:r>
    </w:p>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pacing w:before="241"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Jury includes professional musicians and composers from at least 3 different countries.</w:t>
      </w:r>
    </w:p>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pacing w:before="118"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Jury members shall be independent, have no conflict of interest (e.g. Jury members shall abstain from scoring works submitted by their schools or from colleagues they know) and commit to adhere to the highest standards of impartiality and fairness in their judgment. During the evaluation process, the Jury will not have access to the personal data of the applicants and the participants, in order to ensure fairness in their judgment.</w:t>
      </w:r>
    </w:p>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pacing w:before="123"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applicants or the representatives of the participating teenagers cannot contact the members of the Jury. The judgment of the Jury is final and cannot be appealed.</w:t>
      </w:r>
    </w:p>
    <w:p w:rsidR="00000000" w:rsidDel="00000000" w:rsidP="00000000" w:rsidRDefault="00000000" w:rsidRPr="00000000" w14:paraId="0000009C">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Awards</w:t>
      </w:r>
    </w:p>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before="241" w:line="288" w:lineRule="auto"/>
        <w:jc w:val="both"/>
        <w:rPr>
          <w:rFonts w:ascii="Garamond" w:cs="Garamond" w:eastAsia="Garamond" w:hAnsi="Garamond"/>
          <w:b w:val="1"/>
          <w:color w:val="0033cc"/>
          <w:sz w:val="26"/>
          <w:szCs w:val="26"/>
        </w:rPr>
      </w:pPr>
      <w:r w:rsidDel="00000000" w:rsidR="00000000" w:rsidRPr="00000000">
        <w:rPr>
          <w:rFonts w:ascii="Garamond" w:cs="Garamond" w:eastAsia="Garamond" w:hAnsi="Garamond"/>
          <w:color w:val="0033cc"/>
          <w:sz w:val="26"/>
          <w:szCs w:val="26"/>
          <w:rtl w:val="0"/>
        </w:rPr>
        <w:t xml:space="preserve">The announcement of winners will be made by </w:t>
      </w:r>
      <w:r w:rsidDel="00000000" w:rsidR="00000000" w:rsidRPr="00000000">
        <w:rPr>
          <w:rFonts w:ascii="Garamond" w:cs="Garamond" w:eastAsia="Garamond" w:hAnsi="Garamond"/>
          <w:b w:val="1"/>
          <w:color w:val="0033cc"/>
          <w:sz w:val="26"/>
          <w:szCs w:val="26"/>
          <w:rtl w:val="0"/>
        </w:rPr>
        <w:t xml:space="preserve">mid June 2025</w:t>
      </w:r>
      <w:r w:rsidDel="00000000" w:rsidR="00000000" w:rsidRPr="00000000">
        <w:rPr>
          <w:rFonts w:ascii="Garamond" w:cs="Garamond" w:eastAsia="Garamond" w:hAnsi="Garamond"/>
          <w:color w:val="0033cc"/>
          <w:sz w:val="26"/>
          <w:szCs w:val="26"/>
          <w:rtl w:val="0"/>
        </w:rPr>
        <w:t xml:space="preserve">, and the award ceremony will take place in </w:t>
      </w:r>
      <w:r w:rsidDel="00000000" w:rsidR="00000000" w:rsidRPr="00000000">
        <w:rPr>
          <w:rFonts w:ascii="Garamond" w:cs="Garamond" w:eastAsia="Garamond" w:hAnsi="Garamond"/>
          <w:b w:val="1"/>
          <w:color w:val="0033cc"/>
          <w:sz w:val="26"/>
          <w:szCs w:val="26"/>
          <w:rtl w:val="0"/>
        </w:rPr>
        <w:t xml:space="preserve">October 2025 in Brussels.</w:t>
      </w:r>
    </w:p>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pacing w:before="241" w:line="288" w:lineRule="auto"/>
        <w:jc w:val="both"/>
        <w:rPr>
          <w:rFonts w:ascii="Garamond" w:cs="Garamond" w:eastAsia="Garamond" w:hAnsi="Garamond"/>
          <w:b w:val="1"/>
          <w:color w:val="0033cc"/>
          <w:sz w:val="26"/>
          <w:szCs w:val="26"/>
        </w:rPr>
      </w:pPr>
      <w:r w:rsidDel="00000000" w:rsidR="00000000" w:rsidRPr="00000000">
        <w:rPr>
          <w:rFonts w:ascii="Garamond" w:cs="Garamond" w:eastAsia="Garamond" w:hAnsi="Garamond"/>
          <w:color w:val="0033cc"/>
          <w:sz w:val="26"/>
          <w:szCs w:val="26"/>
          <w:rtl w:val="0"/>
        </w:rPr>
        <w:t xml:space="preserve">The </w:t>
      </w:r>
      <w:r w:rsidDel="00000000" w:rsidR="00000000" w:rsidRPr="00000000">
        <w:rPr>
          <w:rFonts w:ascii="Garamond" w:cs="Garamond" w:eastAsia="Garamond" w:hAnsi="Garamond"/>
          <w:b w:val="1"/>
          <w:color w:val="0033cc"/>
          <w:sz w:val="26"/>
          <w:szCs w:val="26"/>
          <w:rtl w:val="0"/>
        </w:rPr>
        <w:t xml:space="preserve">2 works</w:t>
      </w:r>
      <w:r w:rsidDel="00000000" w:rsidR="00000000" w:rsidRPr="00000000">
        <w:rPr>
          <w:rFonts w:ascii="Garamond" w:cs="Garamond" w:eastAsia="Garamond" w:hAnsi="Garamond"/>
          <w:color w:val="0033cc"/>
          <w:sz w:val="26"/>
          <w:szCs w:val="26"/>
          <w:rtl w:val="0"/>
        </w:rPr>
        <w:t xml:space="preserve"> with the best scoring will receive an award, which will consist in: </w:t>
      </w:r>
      <w:r w:rsidDel="00000000" w:rsidR="00000000" w:rsidRPr="00000000">
        <w:rPr>
          <w:rtl w:val="0"/>
        </w:rPr>
      </w:r>
    </w:p>
    <w:p w:rsidR="00000000" w:rsidDel="00000000" w:rsidP="00000000" w:rsidRDefault="00000000" w:rsidRPr="00000000" w14:paraId="0000009F">
      <w:pPr>
        <w:widowControl w:val="0"/>
        <w:numPr>
          <w:ilvl w:val="0"/>
          <w:numId w:val="6"/>
        </w:numP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b w:val="1"/>
          <w:color w:val="0033cc"/>
          <w:sz w:val="26"/>
          <w:szCs w:val="26"/>
          <w:rtl w:val="0"/>
        </w:rPr>
        <w:t xml:space="preserve">talent development programme</w:t>
      </w:r>
      <w:r w:rsidDel="00000000" w:rsidR="00000000" w:rsidRPr="00000000">
        <w:rPr>
          <w:rFonts w:ascii="Garamond" w:cs="Garamond" w:eastAsia="Garamond" w:hAnsi="Garamond"/>
          <w:color w:val="0033cc"/>
          <w:sz w:val="26"/>
          <w:szCs w:val="26"/>
          <w:rtl w:val="0"/>
        </w:rPr>
        <w:t xml:space="preserve">, with a budget </w:t>
      </w:r>
      <w:r w:rsidDel="00000000" w:rsidR="00000000" w:rsidRPr="00000000">
        <w:rPr>
          <w:rFonts w:ascii="Garamond" w:cs="Garamond" w:eastAsia="Garamond" w:hAnsi="Garamond"/>
          <w:b w:val="1"/>
          <w:color w:val="0033cc"/>
          <w:sz w:val="26"/>
          <w:szCs w:val="26"/>
          <w:rtl w:val="0"/>
        </w:rPr>
        <w:t xml:space="preserve">of € 750 for the 1</w:t>
      </w:r>
      <w:r w:rsidDel="00000000" w:rsidR="00000000" w:rsidRPr="00000000">
        <w:rPr>
          <w:rFonts w:ascii="Garamond" w:cs="Garamond" w:eastAsia="Garamond" w:hAnsi="Garamond"/>
          <w:b w:val="1"/>
          <w:color w:val="0033cc"/>
          <w:sz w:val="26"/>
          <w:szCs w:val="26"/>
          <w:vertAlign w:val="superscript"/>
          <w:rtl w:val="0"/>
        </w:rPr>
        <w:t xml:space="preserve">st</w:t>
      </w:r>
      <w:r w:rsidDel="00000000" w:rsidR="00000000" w:rsidRPr="00000000">
        <w:rPr>
          <w:rFonts w:ascii="Garamond" w:cs="Garamond" w:eastAsia="Garamond" w:hAnsi="Garamond"/>
          <w:b w:val="1"/>
          <w:color w:val="0033cc"/>
          <w:sz w:val="26"/>
          <w:szCs w:val="26"/>
          <w:rtl w:val="0"/>
        </w:rPr>
        <w:t xml:space="preserve"> winner, € 500 for the 2</w:t>
      </w:r>
      <w:r w:rsidDel="00000000" w:rsidR="00000000" w:rsidRPr="00000000">
        <w:rPr>
          <w:rFonts w:ascii="Garamond" w:cs="Garamond" w:eastAsia="Garamond" w:hAnsi="Garamond"/>
          <w:b w:val="1"/>
          <w:color w:val="0033cc"/>
          <w:sz w:val="26"/>
          <w:szCs w:val="26"/>
          <w:vertAlign w:val="superscript"/>
          <w:rtl w:val="0"/>
        </w:rPr>
        <w:t xml:space="preserve">nd</w:t>
      </w:r>
      <w:r w:rsidDel="00000000" w:rsidR="00000000" w:rsidRPr="00000000">
        <w:rPr>
          <w:rFonts w:ascii="Garamond" w:cs="Garamond" w:eastAsia="Garamond" w:hAnsi="Garamond"/>
          <w:b w:val="1"/>
          <w:color w:val="0033cc"/>
          <w:sz w:val="26"/>
          <w:szCs w:val="26"/>
          <w:rtl w:val="0"/>
        </w:rPr>
        <w:t xml:space="preserve"> winner, </w:t>
      </w:r>
      <w:r w:rsidDel="00000000" w:rsidR="00000000" w:rsidRPr="00000000">
        <w:rPr>
          <w:rFonts w:ascii="Garamond" w:cs="Garamond" w:eastAsia="Garamond" w:hAnsi="Garamond"/>
          <w:color w:val="0033cc"/>
          <w:sz w:val="26"/>
          <w:szCs w:val="26"/>
          <w:rtl w:val="0"/>
        </w:rPr>
        <w:t xml:space="preserve">which can be used for developing the music skills of winners, for example via workshops, visits or material; </w:t>
      </w:r>
    </w:p>
    <w:p w:rsidR="00000000" w:rsidDel="00000000" w:rsidP="00000000" w:rsidRDefault="00000000" w:rsidRPr="00000000" w14:paraId="000000A0">
      <w:pPr>
        <w:widowControl w:val="0"/>
        <w:numPr>
          <w:ilvl w:val="0"/>
          <w:numId w:val="6"/>
        </w:numP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1st winner will have the opportunity to liaise with famous musicians such as </w:t>
      </w:r>
      <w:r w:rsidDel="00000000" w:rsidR="00000000" w:rsidRPr="00000000">
        <w:rPr>
          <w:rFonts w:ascii="Garamond" w:cs="Garamond" w:eastAsia="Garamond" w:hAnsi="Garamond"/>
          <w:b w:val="1"/>
          <w:color w:val="0033cc"/>
          <w:sz w:val="26"/>
          <w:szCs w:val="26"/>
          <w:rtl w:val="0"/>
        </w:rPr>
        <w:t xml:space="preserve">Augustine Dumay (violinist)</w:t>
      </w:r>
      <w:r w:rsidDel="00000000" w:rsidR="00000000" w:rsidRPr="00000000">
        <w:rPr>
          <w:rFonts w:ascii="Garamond" w:cs="Garamond" w:eastAsia="Garamond" w:hAnsi="Garamond"/>
          <w:color w:val="0033cc"/>
          <w:sz w:val="26"/>
          <w:szCs w:val="26"/>
          <w:rtl w:val="0"/>
        </w:rPr>
        <w:t xml:space="preserve"> and explore the possibility that her/his composition will be performed in important concerts. </w:t>
      </w: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The music of the 1</w:t>
      </w:r>
      <w:r w:rsidDel="00000000" w:rsidR="00000000" w:rsidRPr="00000000">
        <w:rPr>
          <w:rFonts w:ascii="Garamond" w:cs="Garamond" w:eastAsia="Garamond" w:hAnsi="Garamond"/>
          <w:b w:val="0"/>
          <w:i w:val="0"/>
          <w:smallCaps w:val="0"/>
          <w:strike w:val="0"/>
          <w:color w:val="0033cc"/>
          <w:sz w:val="26"/>
          <w:szCs w:val="26"/>
          <w:u w:val="none"/>
          <w:shd w:fill="auto" w:val="clear"/>
          <w:vertAlign w:val="superscript"/>
          <w:rtl w:val="0"/>
        </w:rPr>
        <w:t xml:space="preserve">st</w:t>
      </w: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 </w:t>
      </w:r>
      <w:r w:rsidDel="00000000" w:rsidR="00000000" w:rsidRPr="00000000">
        <w:rPr>
          <w:rFonts w:ascii="Garamond" w:cs="Garamond" w:eastAsia="Garamond" w:hAnsi="Garamond"/>
          <w:color w:val="0033cc"/>
          <w:sz w:val="26"/>
          <w:szCs w:val="26"/>
          <w:rtl w:val="0"/>
        </w:rPr>
        <w:t xml:space="preserve">winner</w:t>
      </w: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 </w:t>
      </w:r>
      <w:r w:rsidDel="00000000" w:rsidR="00000000" w:rsidRPr="00000000">
        <w:rPr>
          <w:rFonts w:ascii="Garamond" w:cs="Garamond" w:eastAsia="Garamond" w:hAnsi="Garamond"/>
          <w:color w:val="0033cc"/>
          <w:sz w:val="26"/>
          <w:szCs w:val="26"/>
          <w:rtl w:val="0"/>
        </w:rPr>
        <w:t xml:space="preserve">will be used</w:t>
      </w: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 for a campaign or a promotional video of an international organization or NGO. </w:t>
      </w:r>
    </w:p>
    <w:p w:rsidR="00000000" w:rsidDel="00000000" w:rsidP="00000000" w:rsidRDefault="00000000" w:rsidRPr="00000000" w14:paraId="000000A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118" w:line="240" w:lineRule="auto"/>
        <w:ind w:left="360" w:right="0" w:hanging="360"/>
        <w:jc w:val="both"/>
        <w:rPr>
          <w:rFonts w:ascii="Garamond" w:cs="Garamond" w:eastAsia="Garamond" w:hAnsi="Garamond"/>
          <w:b w:val="0"/>
          <w:i w:val="0"/>
          <w:smallCaps w:val="0"/>
          <w:strike w:val="0"/>
          <w:color w:val="0033cc"/>
          <w:sz w:val="26"/>
          <w:szCs w:val="26"/>
          <w:u w:val="none"/>
          <w:shd w:fill="auto" w:val="clear"/>
          <w:vertAlign w:val="baseline"/>
        </w:rPr>
      </w:pP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The 2</w:t>
      </w:r>
      <w:r w:rsidDel="00000000" w:rsidR="00000000" w:rsidRPr="00000000">
        <w:rPr>
          <w:rFonts w:ascii="Garamond" w:cs="Garamond" w:eastAsia="Garamond" w:hAnsi="Garamond"/>
          <w:b w:val="0"/>
          <w:i w:val="0"/>
          <w:smallCaps w:val="0"/>
          <w:strike w:val="0"/>
          <w:color w:val="0033cc"/>
          <w:sz w:val="26"/>
          <w:szCs w:val="26"/>
          <w:u w:val="none"/>
          <w:shd w:fill="auto" w:val="clear"/>
          <w:vertAlign w:val="superscript"/>
          <w:rtl w:val="0"/>
        </w:rPr>
        <w:t xml:space="preserve">nd</w:t>
      </w:r>
      <w:r w:rsidDel="00000000" w:rsidR="00000000" w:rsidRPr="00000000">
        <w:rPr>
          <w:rFonts w:ascii="Garamond" w:cs="Garamond" w:eastAsia="Garamond" w:hAnsi="Garamond"/>
          <w:b w:val="0"/>
          <w:i w:val="0"/>
          <w:smallCaps w:val="0"/>
          <w:strike w:val="0"/>
          <w:color w:val="0033cc"/>
          <w:sz w:val="26"/>
          <w:szCs w:val="26"/>
          <w:u w:val="none"/>
          <w:shd w:fill="auto" w:val="clear"/>
          <w:vertAlign w:val="baseline"/>
          <w:rtl w:val="0"/>
        </w:rPr>
        <w:t xml:space="preserve"> winning composer will be offered the opportunity to use her/his music composition for the promotional video and campaign of “Leonardo 4 Children” annual non-profit initiative.</w:t>
      </w:r>
    </w:p>
    <w:p w:rsidR="00000000" w:rsidDel="00000000" w:rsidP="00000000" w:rsidRDefault="00000000" w:rsidRPr="00000000" w14:paraId="000000A2">
      <w:pPr>
        <w:widowControl w:val="0"/>
        <w:numPr>
          <w:ilvl w:val="0"/>
          <w:numId w:val="6"/>
        </w:numP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b w:val="1"/>
          <w:color w:val="0033cc"/>
          <w:sz w:val="26"/>
          <w:szCs w:val="26"/>
          <w:rtl w:val="0"/>
        </w:rPr>
        <w:t xml:space="preserve">live performance of the winning music works</w:t>
      </w:r>
      <w:r w:rsidDel="00000000" w:rsidR="00000000" w:rsidRPr="00000000">
        <w:rPr>
          <w:rFonts w:ascii="Garamond" w:cs="Garamond" w:eastAsia="Garamond" w:hAnsi="Garamond"/>
          <w:color w:val="0033cc"/>
          <w:sz w:val="26"/>
          <w:szCs w:val="26"/>
          <w:rtl w:val="0"/>
        </w:rPr>
        <w:t xml:space="preserve"> at award ceremony and concerts/events; </w:t>
      </w:r>
      <w:r w:rsidDel="00000000" w:rsidR="00000000" w:rsidRPr="00000000">
        <w:rPr>
          <w:rFonts w:ascii="Garamond" w:cs="Garamond" w:eastAsia="Garamond" w:hAnsi="Garamond"/>
          <w:b w:val="1"/>
          <w:color w:val="0033cc"/>
          <w:sz w:val="26"/>
          <w:szCs w:val="26"/>
          <w:rtl w:val="0"/>
        </w:rPr>
        <w:t xml:space="preserve">promotion</w:t>
      </w:r>
      <w:r w:rsidDel="00000000" w:rsidR="00000000" w:rsidRPr="00000000">
        <w:rPr>
          <w:rFonts w:ascii="Garamond" w:cs="Garamond" w:eastAsia="Garamond" w:hAnsi="Garamond"/>
          <w:color w:val="0033cc"/>
          <w:sz w:val="26"/>
          <w:szCs w:val="26"/>
          <w:rtl w:val="0"/>
        </w:rPr>
        <w:t xml:space="preserve"> on website, social media and promotional material, at public events, institutions or public places; </w:t>
      </w:r>
    </w:p>
    <w:p w:rsidR="00000000" w:rsidDel="00000000" w:rsidP="00000000" w:rsidRDefault="00000000" w:rsidRPr="00000000" w14:paraId="000000A3">
      <w:pPr>
        <w:widowControl w:val="0"/>
        <w:numPr>
          <w:ilvl w:val="0"/>
          <w:numId w:val="10"/>
        </w:numP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b w:val="1"/>
          <w:color w:val="0033cc"/>
          <w:sz w:val="26"/>
          <w:szCs w:val="26"/>
          <w:rtl w:val="0"/>
        </w:rPr>
        <w:t xml:space="preserve">publication</w:t>
      </w:r>
      <w:r w:rsidDel="00000000" w:rsidR="00000000" w:rsidRPr="00000000">
        <w:rPr>
          <w:rFonts w:ascii="Garamond" w:cs="Garamond" w:eastAsia="Garamond" w:hAnsi="Garamond"/>
          <w:color w:val="0033cc"/>
          <w:sz w:val="26"/>
          <w:szCs w:val="26"/>
          <w:rtl w:val="0"/>
        </w:rPr>
        <w:t xml:space="preserve"> on “Leonardo 4 Children” book; </w:t>
      </w:r>
    </w:p>
    <w:p w:rsidR="00000000" w:rsidDel="00000000" w:rsidP="00000000" w:rsidRDefault="00000000" w:rsidRPr="00000000" w14:paraId="000000A4">
      <w:pPr>
        <w:widowControl w:val="0"/>
        <w:numPr>
          <w:ilvl w:val="0"/>
          <w:numId w:val="10"/>
        </w:numPr>
        <w:pBdr>
          <w:top w:space="0" w:sz="0" w:val="nil"/>
          <w:left w:space="0" w:sz="0" w:val="nil"/>
          <w:bottom w:space="0" w:sz="0" w:val="nil"/>
          <w:right w:space="0" w:sz="0" w:val="nil"/>
          <w:between w:space="0" w:sz="0" w:val="nil"/>
        </w:pBd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“Leonardo 4 Children” </w:t>
      </w:r>
      <w:r w:rsidDel="00000000" w:rsidR="00000000" w:rsidRPr="00000000">
        <w:rPr>
          <w:rFonts w:ascii="Garamond" w:cs="Garamond" w:eastAsia="Garamond" w:hAnsi="Garamond"/>
          <w:b w:val="1"/>
          <w:color w:val="0033cc"/>
          <w:sz w:val="26"/>
          <w:szCs w:val="26"/>
          <w:rtl w:val="0"/>
        </w:rPr>
        <w:t xml:space="preserve">award certificate;</w:t>
      </w:r>
      <w:r w:rsidDel="00000000" w:rsidR="00000000" w:rsidRPr="00000000">
        <w:rPr>
          <w:rtl w:val="0"/>
        </w:rPr>
      </w:r>
    </w:p>
    <w:p w:rsidR="00000000" w:rsidDel="00000000" w:rsidP="00000000" w:rsidRDefault="00000000" w:rsidRPr="00000000" w14:paraId="000000A5">
      <w:pPr>
        <w:widowControl w:val="0"/>
        <w:numPr>
          <w:ilvl w:val="0"/>
          <w:numId w:val="10"/>
        </w:numPr>
        <w:pBdr>
          <w:top w:space="0" w:sz="0" w:val="nil"/>
          <w:left w:space="0" w:sz="0" w:val="nil"/>
          <w:bottom w:space="0" w:sz="0" w:val="nil"/>
          <w:right w:space="0" w:sz="0" w:val="nil"/>
          <w:between w:space="0" w:sz="0" w:val="nil"/>
        </w:pBd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b w:val="1"/>
          <w:color w:val="0033cc"/>
          <w:sz w:val="26"/>
          <w:szCs w:val="26"/>
          <w:rtl w:val="0"/>
        </w:rPr>
        <w:t xml:space="preserve">Special Awards</w:t>
      </w:r>
      <w:r w:rsidDel="00000000" w:rsidR="00000000" w:rsidRPr="00000000">
        <w:rPr>
          <w:rFonts w:ascii="Garamond" w:cs="Garamond" w:eastAsia="Garamond" w:hAnsi="Garamond"/>
          <w:color w:val="0033cc"/>
          <w:sz w:val="26"/>
          <w:szCs w:val="26"/>
          <w:rtl w:val="0"/>
        </w:rPr>
        <w:t xml:space="preserve"> for specific related winners (see §4).</w:t>
      </w:r>
    </w:p>
    <w:p w:rsidR="00000000" w:rsidDel="00000000" w:rsidP="00000000" w:rsidRDefault="00000000" w:rsidRPr="00000000" w14:paraId="000000A6">
      <w:pPr>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A7">
      <w:pPr>
        <w:widowControl w:val="0"/>
        <w:pBdr>
          <w:top w:space="0" w:sz="0" w:val="nil"/>
          <w:left w:space="0" w:sz="0" w:val="nil"/>
          <w:bottom w:space="0" w:sz="0" w:val="nil"/>
          <w:right w:space="0" w:sz="0" w:val="nil"/>
          <w:between w:space="0" w:sz="0" w:val="nil"/>
        </w:pBdr>
        <w:spacing w:after="120" w:before="75"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t>
      </w:r>
      <w:r w:rsidDel="00000000" w:rsidR="00000000" w:rsidRPr="00000000">
        <w:rPr>
          <w:rFonts w:ascii="Garamond" w:cs="Garamond" w:eastAsia="Garamond" w:hAnsi="Garamond"/>
          <w:b w:val="1"/>
          <w:color w:val="0033cc"/>
          <w:sz w:val="26"/>
          <w:szCs w:val="26"/>
          <w:rtl w:val="0"/>
        </w:rPr>
        <w:t xml:space="preserve">talent development in art and science</w:t>
      </w:r>
      <w:r w:rsidDel="00000000" w:rsidR="00000000" w:rsidRPr="00000000">
        <w:rPr>
          <w:rFonts w:ascii="Garamond" w:cs="Garamond" w:eastAsia="Garamond" w:hAnsi="Garamond"/>
          <w:color w:val="0033cc"/>
          <w:sz w:val="26"/>
          <w:szCs w:val="26"/>
          <w:rtl w:val="0"/>
        </w:rPr>
        <w:t xml:space="preserve"> could be promoted in various ways, for example:</w:t>
      </w:r>
    </w:p>
    <w:p w:rsidR="00000000" w:rsidDel="00000000" w:rsidP="00000000" w:rsidRDefault="00000000" w:rsidRPr="00000000" w14:paraId="000000A8">
      <w:pPr>
        <w:widowControl w:val="0"/>
        <w:numPr>
          <w:ilvl w:val="0"/>
          <w:numId w:val="10"/>
        </w:numPr>
        <w:pBdr>
          <w:top w:space="0" w:sz="0" w:val="nil"/>
          <w:left w:space="0" w:sz="0" w:val="nil"/>
          <w:bottom w:space="0" w:sz="0" w:val="nil"/>
          <w:right w:space="0" w:sz="0" w:val="nil"/>
          <w:between w:space="0" w:sz="0" w:val="nil"/>
        </w:pBd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travel to the award ceremony;</w:t>
      </w:r>
    </w:p>
    <w:p w:rsidR="00000000" w:rsidDel="00000000" w:rsidP="00000000" w:rsidRDefault="00000000" w:rsidRPr="00000000" w14:paraId="000000A9">
      <w:pPr>
        <w:widowControl w:val="0"/>
        <w:numPr>
          <w:ilvl w:val="0"/>
          <w:numId w:val="10"/>
        </w:numPr>
        <w:pBdr>
          <w:top w:space="0" w:sz="0" w:val="nil"/>
          <w:left w:space="0" w:sz="0" w:val="nil"/>
          <w:bottom w:space="0" w:sz="0" w:val="nil"/>
          <w:right w:space="0" w:sz="0" w:val="nil"/>
          <w:between w:space="0" w:sz="0" w:val="nil"/>
        </w:pBd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workshops or courses on music, possibly with reference to climate, equality or peace;</w:t>
      </w:r>
    </w:p>
    <w:p w:rsidR="00000000" w:rsidDel="00000000" w:rsidP="00000000" w:rsidRDefault="00000000" w:rsidRPr="00000000" w14:paraId="000000AA">
      <w:pPr>
        <w:widowControl w:val="0"/>
        <w:numPr>
          <w:ilvl w:val="0"/>
          <w:numId w:val="10"/>
        </w:numPr>
        <w:pBdr>
          <w:top w:space="0" w:sz="0" w:val="nil"/>
          <w:left w:space="0" w:sz="0" w:val="nil"/>
          <w:bottom w:space="0" w:sz="0" w:val="nil"/>
          <w:right w:space="0" w:sz="0" w:val="nil"/>
          <w:between w:space="0" w:sz="0" w:val="nil"/>
        </w:pBdr>
        <w:tabs>
          <w:tab w:val="left" w:leader="none" w:pos="932"/>
        </w:tabs>
        <w:spacing w:before="120"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costs of publication of the music score, and performance of the music at an event;</w:t>
      </w:r>
    </w:p>
    <w:p w:rsidR="00000000" w:rsidDel="00000000" w:rsidP="00000000" w:rsidRDefault="00000000" w:rsidRPr="00000000" w14:paraId="000000AB">
      <w:pPr>
        <w:widowControl w:val="0"/>
        <w:numPr>
          <w:ilvl w:val="0"/>
          <w:numId w:val="10"/>
        </w:numPr>
        <w:pBdr>
          <w:top w:space="0" w:sz="0" w:val="nil"/>
          <w:left w:space="0" w:sz="0" w:val="nil"/>
          <w:bottom w:space="0" w:sz="0" w:val="nil"/>
          <w:right w:space="0" w:sz="0" w:val="nil"/>
          <w:between w:space="0" w:sz="0" w:val="nil"/>
        </w:pBdr>
        <w:spacing w:before="181"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meeting with a personality or an expert in music;</w:t>
      </w:r>
    </w:p>
    <w:p w:rsidR="00000000" w:rsidDel="00000000" w:rsidP="00000000" w:rsidRDefault="00000000" w:rsidRPr="00000000" w14:paraId="000000AC">
      <w:pPr>
        <w:widowControl w:val="0"/>
        <w:numPr>
          <w:ilvl w:val="0"/>
          <w:numId w:val="10"/>
        </w:numPr>
        <w:pBdr>
          <w:top w:space="0" w:sz="0" w:val="nil"/>
          <w:left w:space="0" w:sz="0" w:val="nil"/>
          <w:bottom w:space="0" w:sz="0" w:val="nil"/>
          <w:right w:space="0" w:sz="0" w:val="nil"/>
          <w:between w:space="0" w:sz="0" w:val="nil"/>
        </w:pBdr>
        <w:spacing w:before="181" w:lineRule="auto"/>
        <w:ind w:left="360" w:hanging="36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music instruments/material.</w:t>
      </w:r>
    </w:p>
    <w:p w:rsidR="00000000" w:rsidDel="00000000" w:rsidP="00000000" w:rsidRDefault="00000000" w:rsidRPr="00000000" w14:paraId="000000AD">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highlight w:val="yellow"/>
        </w:rPr>
      </w:pPr>
      <w:r w:rsidDel="00000000" w:rsidR="00000000" w:rsidRPr="00000000">
        <w:rPr>
          <w:rtl w:val="0"/>
        </w:rPr>
      </w:r>
    </w:p>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AF">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u w:val="single"/>
        </w:rPr>
      </w:pPr>
      <w:r w:rsidDel="00000000" w:rsidR="00000000" w:rsidRPr="00000000">
        <w:rPr>
          <w:rFonts w:ascii="Garamond" w:cs="Garamond" w:eastAsia="Garamond" w:hAnsi="Garamond"/>
          <w:color w:val="0033cc"/>
          <w:sz w:val="26"/>
          <w:szCs w:val="26"/>
          <w:u w:val="single"/>
          <w:rtl w:val="0"/>
        </w:rPr>
        <w:t xml:space="preserve">Honorable Mentions</w:t>
      </w:r>
    </w:p>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Leonardo 4 Music partners and/or the Jury may decide to assign “Honorable Mentions” to specific valuable works with special features and of particular interest. </w:t>
      </w:r>
    </w:p>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B2">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Compliance and license</w:t>
      </w:r>
    </w:p>
    <w:p w:rsidR="00000000" w:rsidDel="00000000" w:rsidP="00000000" w:rsidRDefault="00000000" w:rsidRPr="00000000" w14:paraId="000000B3">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By participating in this award and submitting any video, image, audio file or any other material related to this award (hereafter 'the works submitted for this award), the applicant:</w:t>
      </w:r>
    </w:p>
    <w:p w:rsidR="00000000" w:rsidDel="00000000" w:rsidP="00000000" w:rsidRDefault="00000000" w:rsidRPr="00000000" w14:paraId="000000B4">
      <w:pPr>
        <w:widowControl w:val="0"/>
        <w:numPr>
          <w:ilvl w:val="0"/>
          <w:numId w:val="1"/>
        </w:numPr>
        <w:pBdr>
          <w:top w:space="0" w:sz="0" w:val="nil"/>
          <w:left w:space="0" w:sz="0" w:val="nil"/>
          <w:bottom w:space="0" w:sz="0" w:val="nil"/>
          <w:right w:space="0" w:sz="0" w:val="nil"/>
          <w:between w:space="0" w:sz="0" w:val="nil"/>
        </w:pBdr>
        <w:tabs>
          <w:tab w:val="left" w:leader="none" w:pos="572"/>
        </w:tabs>
        <w:spacing w:line="291" w:lineRule="auto"/>
        <w:ind w:left="0"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ensures compliance of his/her submission with the applicable law;</w:t>
      </w:r>
    </w:p>
    <w:p w:rsidR="00000000" w:rsidDel="00000000" w:rsidP="00000000" w:rsidRDefault="00000000" w:rsidRPr="00000000" w14:paraId="000000B5">
      <w:pPr>
        <w:widowControl w:val="0"/>
        <w:numPr>
          <w:ilvl w:val="0"/>
          <w:numId w:val="1"/>
        </w:numPr>
        <w:pBdr>
          <w:top w:space="0" w:sz="0" w:val="nil"/>
          <w:left w:space="0" w:sz="0" w:val="nil"/>
          <w:bottom w:space="0" w:sz="0" w:val="nil"/>
          <w:right w:space="0" w:sz="0" w:val="nil"/>
          <w:between w:space="0" w:sz="0" w:val="nil"/>
        </w:pBdr>
        <w:tabs>
          <w:tab w:val="left" w:leader="none" w:pos="572"/>
        </w:tabs>
        <w:spacing w:before="58" w:line="288" w:lineRule="auto"/>
        <w:ind w:left="0"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warrants that the works submitted for this award does not infringe the rights of any third party nor violate any applicable law or regulation, including copyright;</w:t>
      </w:r>
    </w:p>
    <w:p w:rsidR="00000000" w:rsidDel="00000000" w:rsidP="00000000" w:rsidRDefault="00000000" w:rsidRPr="00000000" w14:paraId="000000B6">
      <w:pPr>
        <w:widowControl w:val="0"/>
        <w:numPr>
          <w:ilvl w:val="0"/>
          <w:numId w:val="1"/>
        </w:numPr>
        <w:pBdr>
          <w:top w:space="0" w:sz="0" w:val="nil"/>
          <w:left w:space="0" w:sz="0" w:val="nil"/>
          <w:bottom w:space="0" w:sz="0" w:val="nil"/>
          <w:right w:space="0" w:sz="0" w:val="nil"/>
          <w:between w:space="0" w:sz="0" w:val="nil"/>
        </w:pBdr>
        <w:tabs>
          <w:tab w:val="left" w:leader="none" w:pos="572"/>
        </w:tabs>
        <w:spacing w:after="120" w:line="291"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ensures compliance with the “</w:t>
      </w:r>
      <w:r w:rsidDel="00000000" w:rsidR="00000000" w:rsidRPr="00000000">
        <w:rPr>
          <w:rFonts w:ascii="Garamond" w:cs="Garamond" w:eastAsia="Garamond" w:hAnsi="Garamond"/>
          <w:b w:val="1"/>
          <w:color w:val="0033cc"/>
          <w:sz w:val="26"/>
          <w:szCs w:val="26"/>
          <w:rtl w:val="0"/>
        </w:rPr>
        <w:t xml:space="preserve">Child Safeguarding Policy</w:t>
      </w:r>
      <w:r w:rsidDel="00000000" w:rsidR="00000000" w:rsidRPr="00000000">
        <w:rPr>
          <w:rFonts w:ascii="Garamond" w:cs="Garamond" w:eastAsia="Garamond" w:hAnsi="Garamond"/>
          <w:color w:val="0033cc"/>
          <w:sz w:val="26"/>
          <w:szCs w:val="26"/>
          <w:rtl w:val="0"/>
        </w:rPr>
        <w:t xml:space="preserve">” of the Carano 4 Children foundation available at </w:t>
      </w:r>
      <w:hyperlink r:id="rId30">
        <w:r w:rsidDel="00000000" w:rsidR="00000000" w:rsidRPr="00000000">
          <w:rPr>
            <w:rFonts w:ascii="Garamond" w:cs="Garamond" w:eastAsia="Garamond" w:hAnsi="Garamond"/>
            <w:color w:val="0000ff"/>
            <w:sz w:val="26"/>
            <w:szCs w:val="26"/>
            <w:u w:val="single"/>
            <w:rtl w:val="0"/>
          </w:rPr>
          <w:t xml:space="preserve">https://carano4children.org/policies</w:t>
        </w:r>
      </w:hyperlink>
      <w:r w:rsidDel="00000000" w:rsidR="00000000" w:rsidRPr="00000000">
        <w:rPr>
          <w:rFonts w:ascii="Garamond" w:cs="Garamond" w:eastAsia="Garamond" w:hAnsi="Garamond"/>
          <w:color w:val="0033cc"/>
          <w:sz w:val="26"/>
          <w:szCs w:val="26"/>
          <w:rtl w:val="0"/>
        </w:rPr>
        <w:t xml:space="preserve">;</w:t>
      </w:r>
    </w:p>
    <w:p w:rsidR="00000000" w:rsidDel="00000000" w:rsidP="00000000" w:rsidRDefault="00000000" w:rsidRPr="00000000" w14:paraId="000000B7">
      <w:pPr>
        <w:widowControl w:val="0"/>
        <w:numPr>
          <w:ilvl w:val="0"/>
          <w:numId w:val="1"/>
        </w:numPr>
        <w:pBdr>
          <w:top w:space="0" w:sz="0" w:val="nil"/>
          <w:left w:space="0" w:sz="0" w:val="nil"/>
          <w:bottom w:space="0" w:sz="0" w:val="nil"/>
          <w:right w:space="0" w:sz="0" w:val="nil"/>
          <w:between w:space="0" w:sz="0" w:val="nil"/>
        </w:pBdr>
        <w:tabs>
          <w:tab w:val="left" w:leader="none" w:pos="572"/>
        </w:tabs>
        <w:spacing w:before="3" w:line="288" w:lineRule="auto"/>
        <w:ind w:left="0"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declares that he/she holds all the intellectual property rights covering the works submitted for this award, and/or that he/she obtained appropriate authorisation from the concerned right-holders to use their works in the works submitted for this award such as from the legal representatives of minors;</w:t>
      </w:r>
    </w:p>
    <w:p w:rsidR="00000000" w:rsidDel="00000000" w:rsidP="00000000" w:rsidRDefault="00000000" w:rsidRPr="00000000" w14:paraId="000000B8">
      <w:pPr>
        <w:widowControl w:val="0"/>
        <w:numPr>
          <w:ilvl w:val="0"/>
          <w:numId w:val="1"/>
        </w:numPr>
        <w:pBdr>
          <w:top w:space="0" w:sz="0" w:val="nil"/>
          <w:left w:space="0" w:sz="0" w:val="nil"/>
          <w:bottom w:space="0" w:sz="0" w:val="nil"/>
          <w:right w:space="0" w:sz="0" w:val="nil"/>
          <w:between w:space="0" w:sz="0" w:val="nil"/>
        </w:pBdr>
        <w:tabs>
          <w:tab w:val="left" w:leader="none" w:pos="572"/>
        </w:tabs>
        <w:spacing w:line="288" w:lineRule="auto"/>
        <w:ind w:left="0"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grants the “Carano 4 Children” foundation a worldwide, royalty free, perpetual (for the duration of the applicable copyright), non-exclusive licence to reproduce and communicate to the public the works submitted for this award and to distribute copies thereof. Under this licence, the “Carano 4 Children” foundation will in particular be entitled to use the works submitted for this award for publication on any form of media, including for products and services used for fund-raising in favour of the no-profit philanthropic and charity objectives of the “Leonardo 4 Children” initiative;</w:t>
      </w:r>
    </w:p>
    <w:p w:rsidR="00000000" w:rsidDel="00000000" w:rsidP="00000000" w:rsidRDefault="00000000" w:rsidRPr="00000000" w14:paraId="000000B9">
      <w:pPr>
        <w:widowControl w:val="0"/>
        <w:numPr>
          <w:ilvl w:val="0"/>
          <w:numId w:val="1"/>
        </w:numPr>
        <w:pBdr>
          <w:top w:space="0" w:sz="0" w:val="nil"/>
          <w:left w:space="0" w:sz="0" w:val="nil"/>
          <w:bottom w:space="0" w:sz="0" w:val="nil"/>
          <w:right w:space="0" w:sz="0" w:val="nil"/>
          <w:between w:space="0" w:sz="0" w:val="nil"/>
        </w:pBdr>
        <w:tabs>
          <w:tab w:val="left" w:leader="none" w:pos="572"/>
        </w:tabs>
        <w:spacing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winners and for participants who will send the original works, grants the “Carano 4 Children” foundation the right to use the original works for exhibitions and for auctions to raise funds in favour of the beneficiary projects of the initiative, i.e. for the education in art &amp; science of children in need.</w:t>
      </w:r>
    </w:p>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 should explicitly decide whether to authorise the “Carano 4 Children” foundation to use and publish the name and surname of the authors of the works submitted.</w:t>
      </w:r>
    </w:p>
    <w:p w:rsidR="00000000" w:rsidDel="00000000" w:rsidP="00000000" w:rsidRDefault="00000000" w:rsidRPr="00000000" w14:paraId="000000BB">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Specific proof of authorization of the legal representatives of children will be requested for the winning works.</w:t>
      </w:r>
    </w:p>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terms and conditions of this award are governed by Belgian law, and any disputes arising in connection with them shall be subject to the exclusive jurisdiction of the Belgian (French-speaking) courts.</w:t>
      </w:r>
    </w:p>
    <w:p w:rsidR="00000000" w:rsidDel="00000000" w:rsidP="00000000" w:rsidRDefault="00000000" w:rsidRPr="00000000" w14:paraId="000000BD">
      <w:pPr>
        <w:widowControl w:val="0"/>
        <w:pBdr>
          <w:top w:space="0" w:sz="0" w:val="nil"/>
          <w:left w:space="0" w:sz="0" w:val="nil"/>
          <w:bottom w:space="0" w:sz="0" w:val="nil"/>
          <w:right w:space="0" w:sz="0" w:val="nil"/>
          <w:between w:space="0" w:sz="0" w:val="nil"/>
        </w:pBdr>
        <w:spacing w:line="288" w:lineRule="auto"/>
        <w:jc w:val="both"/>
        <w:rPr>
          <w:rFonts w:ascii="Garamond" w:cs="Garamond" w:eastAsia="Garamond" w:hAnsi="Garamond"/>
          <w:color w:val="0033cc"/>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BE">
      <w:pPr>
        <w:widowControl w:val="0"/>
        <w:numPr>
          <w:ilvl w:val="0"/>
          <w:numId w:val="9"/>
        </w:numPr>
        <w:pBdr>
          <w:top w:space="0" w:sz="0" w:val="nil"/>
          <w:left w:space="0" w:sz="0" w:val="nil"/>
          <w:bottom w:space="0" w:sz="0" w:val="nil"/>
          <w:right w:space="0" w:sz="0" w:val="nil"/>
          <w:between w:space="0" w:sz="0" w:val="nil"/>
        </w:pBdr>
        <w:spacing w:after="120" w:before="120" w:line="276" w:lineRule="auto"/>
        <w:ind w:left="360" w:hanging="360"/>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Privacy policy and data protection notice</w:t>
      </w:r>
    </w:p>
    <w:p w:rsidR="00000000" w:rsidDel="00000000" w:rsidP="00000000" w:rsidRDefault="00000000" w:rsidRPr="00000000" w14:paraId="000000BF">
      <w:pPr>
        <w:widowControl w:val="0"/>
        <w:pBdr>
          <w:top w:space="0" w:sz="0" w:val="nil"/>
          <w:left w:space="0" w:sz="0" w:val="nil"/>
          <w:bottom w:space="0" w:sz="0" w:val="nil"/>
          <w:right w:space="0" w:sz="0" w:val="nil"/>
          <w:between w:space="0" w:sz="0" w:val="nil"/>
        </w:pBdr>
        <w:spacing w:before="240"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following section explains the policy regarding the personal information collected for the purposes of the “Leonardo 4 Children” awards organised by the “Carano 4 Children” foundation.</w:t>
      </w:r>
    </w:p>
    <w:p w:rsidR="00000000" w:rsidDel="00000000" w:rsidP="00000000" w:rsidRDefault="00000000" w:rsidRPr="00000000" w14:paraId="000000C0">
      <w:pPr>
        <w:widowControl w:val="0"/>
        <w:pBdr>
          <w:top w:space="0" w:sz="0" w:val="nil"/>
          <w:left w:space="0" w:sz="0" w:val="nil"/>
          <w:bottom w:space="0" w:sz="0" w:val="nil"/>
          <w:right w:space="0" w:sz="0" w:val="nil"/>
          <w:between w:space="0" w:sz="0" w:val="nil"/>
        </w:pBdr>
        <w:spacing w:before="119"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Any personal data covered by this initiative will be processed in accordance with Regulation (EU) 2016/679 of the European Parliament and of the Council of 27 April 2016 on the protection of natural persons with regard to the processing of personal data and on the free movement of such data (General Data Protection Regulation).</w:t>
      </w:r>
    </w:p>
    <w:p w:rsidR="00000000" w:rsidDel="00000000" w:rsidP="00000000" w:rsidRDefault="00000000" w:rsidRPr="00000000" w14:paraId="000000C1">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122"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Overview</w:t>
      </w:r>
    </w:p>
    <w:p w:rsidR="00000000" w:rsidDel="00000000" w:rsidP="00000000" w:rsidRDefault="00000000" w:rsidRPr="00000000" w14:paraId="000000C2">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Information collection</w:t>
      </w:r>
    </w:p>
    <w:p w:rsidR="00000000" w:rsidDel="00000000" w:rsidP="00000000" w:rsidRDefault="00000000" w:rsidRPr="00000000" w14:paraId="000000C3">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Use of collected information</w:t>
      </w:r>
    </w:p>
    <w:p w:rsidR="00000000" w:rsidDel="00000000" w:rsidP="00000000" w:rsidRDefault="00000000" w:rsidRPr="00000000" w14:paraId="000000C4">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Length of data storage</w:t>
      </w:r>
    </w:p>
    <w:p w:rsidR="00000000" w:rsidDel="00000000" w:rsidP="00000000" w:rsidRDefault="00000000" w:rsidRPr="00000000" w14:paraId="000000C5">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Site security</w:t>
      </w:r>
    </w:p>
    <w:p w:rsidR="00000000" w:rsidDel="00000000" w:rsidP="00000000" w:rsidRDefault="00000000" w:rsidRPr="00000000" w14:paraId="000000C6">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Data subject’s rights</w:t>
      </w:r>
    </w:p>
    <w:p w:rsidR="00000000" w:rsidDel="00000000" w:rsidP="00000000" w:rsidRDefault="00000000" w:rsidRPr="00000000" w14:paraId="000000C7">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43"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Changes within this privacy policy</w:t>
      </w:r>
    </w:p>
    <w:p w:rsidR="00000000" w:rsidDel="00000000" w:rsidP="00000000" w:rsidRDefault="00000000" w:rsidRPr="00000000" w14:paraId="000000C8">
      <w:pPr>
        <w:widowControl w:val="0"/>
        <w:numPr>
          <w:ilvl w:val="0"/>
          <w:numId w:val="1"/>
        </w:numPr>
        <w:pBdr>
          <w:top w:space="0" w:sz="0" w:val="nil"/>
          <w:left w:space="0" w:sz="0" w:val="nil"/>
          <w:bottom w:space="0" w:sz="0" w:val="nil"/>
          <w:right w:space="0" w:sz="0" w:val="nil"/>
          <w:between w:space="0" w:sz="0" w:val="nil"/>
        </w:pBdr>
        <w:tabs>
          <w:tab w:val="left" w:leader="none" w:pos="571"/>
          <w:tab w:val="left" w:leader="none" w:pos="572"/>
        </w:tabs>
        <w:spacing w:before="58" w:line="386" w:lineRule="auto"/>
        <w:ind w:left="0" w:right="-28" w:firstLine="0"/>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Contacts </w:t>
      </w:r>
    </w:p>
    <w:p w:rsidR="00000000" w:rsidDel="00000000" w:rsidP="00000000" w:rsidRDefault="00000000" w:rsidRPr="00000000" w14:paraId="000000C9">
      <w:pPr>
        <w:widowControl w:val="0"/>
        <w:pBdr>
          <w:top w:space="0" w:sz="0" w:val="nil"/>
          <w:left w:space="0" w:sz="0" w:val="nil"/>
          <w:bottom w:space="0" w:sz="0" w:val="nil"/>
          <w:right w:space="0" w:sz="0" w:val="nil"/>
          <w:between w:space="0" w:sz="0" w:val="nil"/>
        </w:pBdr>
        <w:tabs>
          <w:tab w:val="left" w:leader="none" w:pos="571"/>
          <w:tab w:val="left" w:leader="none" w:pos="572"/>
        </w:tabs>
        <w:spacing w:before="58" w:line="386" w:lineRule="auto"/>
        <w:ind w:right="-28"/>
        <w:rPr>
          <w:rFonts w:ascii="Garamond" w:cs="Garamond" w:eastAsia="Garamond" w:hAnsi="Garamond"/>
          <w:color w:val="0033cc"/>
          <w:sz w:val="26"/>
          <w:szCs w:val="26"/>
          <w:u w:val="single"/>
        </w:rPr>
      </w:pPr>
      <w:r w:rsidDel="00000000" w:rsidR="00000000" w:rsidRPr="00000000">
        <w:rPr>
          <w:rFonts w:ascii="Garamond" w:cs="Garamond" w:eastAsia="Garamond" w:hAnsi="Garamond"/>
          <w:color w:val="0033cc"/>
          <w:sz w:val="26"/>
          <w:szCs w:val="26"/>
          <w:u w:val="single"/>
          <w:rtl w:val="0"/>
        </w:rPr>
        <w:t xml:space="preserve">Overview</w:t>
      </w:r>
    </w:p>
    <w:p w:rsidR="00000000" w:rsidDel="00000000" w:rsidP="00000000" w:rsidRDefault="00000000" w:rsidRPr="00000000" w14:paraId="000000CA">
      <w:pPr>
        <w:widowControl w:val="0"/>
        <w:pBdr>
          <w:top w:space="0" w:sz="0" w:val="nil"/>
          <w:left w:space="0" w:sz="0" w:val="nil"/>
          <w:bottom w:space="0" w:sz="0" w:val="nil"/>
          <w:right w:space="0" w:sz="0" w:val="nil"/>
          <w:between w:space="0" w:sz="0" w:val="nil"/>
        </w:pBdr>
        <w:spacing w:before="4"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initiative “Leonardo 4 Children” and related awards are managed the online website </w:t>
      </w:r>
      <w:hyperlink r:id="rId31">
        <w:r w:rsidDel="00000000" w:rsidR="00000000" w:rsidRPr="00000000">
          <w:rPr>
            <w:rFonts w:ascii="Garamond" w:cs="Garamond" w:eastAsia="Garamond" w:hAnsi="Garamond"/>
            <w:color w:val="1155cc"/>
            <w:sz w:val="26"/>
            <w:szCs w:val="26"/>
            <w:u w:val="single"/>
            <w:rtl w:val="0"/>
          </w:rPr>
          <w:t xml:space="preserve">www.carano4children.org</w:t>
        </w:r>
      </w:hyperlink>
      <w:r w:rsidDel="00000000" w:rsidR="00000000" w:rsidRPr="00000000">
        <w:rPr>
          <w:rFonts w:ascii="Garamond" w:cs="Garamond" w:eastAsia="Garamond" w:hAnsi="Garamond"/>
          <w:color w:val="0033cc"/>
          <w:sz w:val="26"/>
          <w:szCs w:val="26"/>
          <w:rtl w:val="0"/>
        </w:rPr>
        <w:t xml:space="preserve"> and </w:t>
      </w:r>
      <w:hyperlink r:id="rId32">
        <w:r w:rsidDel="00000000" w:rsidR="00000000" w:rsidRPr="00000000">
          <w:rPr>
            <w:rFonts w:ascii="Garamond" w:cs="Garamond" w:eastAsia="Garamond" w:hAnsi="Garamond"/>
            <w:color w:val="1155cc"/>
            <w:sz w:val="26"/>
            <w:szCs w:val="26"/>
            <w:u w:val="single"/>
            <w:rtl w:val="0"/>
          </w:rPr>
          <w:t xml:space="preserve">www.leonardo4children.com</w:t>
        </w:r>
      </w:hyperlink>
      <w:r w:rsidDel="00000000" w:rsidR="00000000" w:rsidRPr="00000000">
        <w:rPr>
          <w:rFonts w:ascii="Garamond" w:cs="Garamond" w:eastAsia="Garamond" w:hAnsi="Garamond"/>
          <w:color w:val="0033cc"/>
          <w:sz w:val="26"/>
          <w:szCs w:val="26"/>
          <w:rtl w:val="0"/>
        </w:rPr>
        <w:t xml:space="preserve"> (“websites”) respecting the privacy and the data protection of people involved. The intention is to provide a secure and safe environment for all users, with particular attention to children. The following statement outlines the policies by which the data provided by users, and how users of the website may exercise their rights, is collected, managed, and used.</w:t>
      </w:r>
    </w:p>
    <w:p w:rsidR="00000000" w:rsidDel="00000000" w:rsidP="00000000" w:rsidRDefault="00000000" w:rsidRPr="00000000" w14:paraId="000000CB">
      <w:pPr>
        <w:widowControl w:val="0"/>
        <w:pBdr>
          <w:top w:space="0" w:sz="0" w:val="nil"/>
          <w:left w:space="0" w:sz="0" w:val="nil"/>
          <w:bottom w:space="0" w:sz="0" w:val="nil"/>
          <w:right w:space="0" w:sz="0" w:val="nil"/>
          <w:between w:space="0" w:sz="0" w:val="nil"/>
        </w:pBdr>
        <w:spacing w:before="116"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use of the websites and participation in the awards indicates you have read these policies and agree to abide by them.</w:t>
      </w:r>
    </w:p>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before="128" w:line="235"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data protection notice stemming from this privacy policy is made available via the website to the data subjects (participants to the awards).</w:t>
      </w:r>
    </w:p>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spacing w:before="123"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t xml:space="preserve">Information collection</w:t>
      </w:r>
      <w:r w:rsidDel="00000000" w:rsidR="00000000" w:rsidRPr="00000000">
        <w:rPr>
          <w:rtl w:val="0"/>
        </w:rPr>
      </w:r>
    </w:p>
    <w:p w:rsidR="00000000" w:rsidDel="00000000" w:rsidP="00000000" w:rsidRDefault="00000000" w:rsidRPr="00000000" w14:paraId="000000CE">
      <w:pPr>
        <w:widowControl w:val="0"/>
        <w:pBdr>
          <w:top w:space="0" w:sz="0" w:val="nil"/>
          <w:left w:space="0" w:sz="0" w:val="nil"/>
          <w:bottom w:space="0" w:sz="0" w:val="nil"/>
          <w:right w:space="0" w:sz="0" w:val="nil"/>
          <w:between w:space="0" w:sz="0" w:val="nil"/>
        </w:pBdr>
        <w:spacing w:before="183" w:line="288" w:lineRule="auto"/>
        <w:ind w:right="-28"/>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To serve its users in the best way possible, the initiative requires users to submit the following information as a part of the application for the awards:</w:t>
      </w:r>
    </w:p>
    <w:p w:rsidR="00000000" w:rsidDel="00000000" w:rsidP="00000000" w:rsidRDefault="00000000" w:rsidRPr="00000000" w14:paraId="000000CF">
      <w:pPr>
        <w:widowControl w:val="0"/>
        <w:numPr>
          <w:ilvl w:val="1"/>
          <w:numId w:val="1"/>
        </w:numPr>
        <w:pBdr>
          <w:top w:space="0" w:sz="0" w:val="nil"/>
          <w:left w:space="0" w:sz="0" w:val="nil"/>
          <w:bottom w:space="0" w:sz="0" w:val="nil"/>
          <w:right w:space="0" w:sz="0" w:val="nil"/>
          <w:between w:space="0" w:sz="0" w:val="nil"/>
        </w:pBdr>
        <w:tabs>
          <w:tab w:val="left" w:leader="none" w:pos="931"/>
          <w:tab w:val="left" w:leader="none" w:pos="932"/>
        </w:tabs>
        <w:spacing w:before="119"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Applicant’s data (adults): name, surname, email address, country and school or organization (if applicable), bank account (for winners to refund expenses for the Talent Development programme).</w:t>
      </w:r>
    </w:p>
    <w:p w:rsidR="00000000" w:rsidDel="00000000" w:rsidP="00000000" w:rsidRDefault="00000000" w:rsidRPr="00000000" w14:paraId="000000D0">
      <w:pPr>
        <w:widowControl w:val="0"/>
        <w:numPr>
          <w:ilvl w:val="1"/>
          <w:numId w:val="1"/>
        </w:numPr>
        <w:pBdr>
          <w:top w:space="0" w:sz="0" w:val="nil"/>
          <w:left w:space="0" w:sz="0" w:val="nil"/>
          <w:bottom w:space="0" w:sz="0" w:val="nil"/>
          <w:right w:space="0" w:sz="0" w:val="nil"/>
          <w:between w:space="0" w:sz="0" w:val="nil"/>
        </w:pBdr>
        <w:tabs>
          <w:tab w:val="left" w:leader="none" w:pos="931"/>
          <w:tab w:val="left" w:leader="none" w:pos="932"/>
        </w:tabs>
        <w:spacing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Participant’s data (6-12 years old children, 13-18 years old teenagers): name, surname, age range, city.</w:t>
      </w:r>
    </w:p>
    <w:p w:rsidR="00000000" w:rsidDel="00000000" w:rsidP="00000000" w:rsidRDefault="00000000" w:rsidRPr="00000000" w14:paraId="000000D1">
      <w:pPr>
        <w:widowControl w:val="0"/>
        <w:numPr>
          <w:ilvl w:val="1"/>
          <w:numId w:val="1"/>
        </w:numPr>
        <w:pBdr>
          <w:top w:space="0" w:sz="0" w:val="nil"/>
          <w:left w:space="0" w:sz="0" w:val="nil"/>
          <w:bottom w:space="0" w:sz="0" w:val="nil"/>
          <w:right w:space="0" w:sz="0" w:val="nil"/>
          <w:between w:space="0" w:sz="0" w:val="nil"/>
        </w:pBdr>
        <w:tabs>
          <w:tab w:val="left" w:leader="none" w:pos="931"/>
          <w:tab w:val="left" w:leader="none" w:pos="932"/>
        </w:tabs>
        <w:spacing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Participant’s data (16-30 years old music composers): name, surname, age range, certificate of diploma or attendance to conservatory or music schools, city.</w:t>
      </w:r>
    </w:p>
    <w:p w:rsidR="00000000" w:rsidDel="00000000" w:rsidP="00000000" w:rsidRDefault="00000000" w:rsidRPr="00000000" w14:paraId="000000D2">
      <w:pPr>
        <w:widowControl w:val="0"/>
        <w:numPr>
          <w:ilvl w:val="1"/>
          <w:numId w:val="1"/>
        </w:numPr>
        <w:pBdr>
          <w:top w:space="0" w:sz="0" w:val="nil"/>
          <w:left w:space="0" w:sz="0" w:val="nil"/>
          <w:bottom w:space="0" w:sz="0" w:val="nil"/>
          <w:right w:space="0" w:sz="0" w:val="nil"/>
          <w:between w:space="0" w:sz="0" w:val="nil"/>
        </w:pBdr>
        <w:tabs>
          <w:tab w:val="left" w:leader="none" w:pos="932"/>
        </w:tabs>
        <w:spacing w:before="75"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Legal representatives of the minors: name, surname, email (for award winners only).</w:t>
      </w:r>
    </w:p>
    <w:p w:rsidR="00000000" w:rsidDel="00000000" w:rsidP="00000000" w:rsidRDefault="00000000" w:rsidRPr="00000000" w14:paraId="000000D3">
      <w:pPr>
        <w:widowControl w:val="0"/>
        <w:pBdr>
          <w:top w:space="0" w:sz="0" w:val="nil"/>
          <w:left w:space="0" w:sz="0" w:val="nil"/>
          <w:bottom w:space="0" w:sz="0" w:val="nil"/>
          <w:right w:space="0" w:sz="0" w:val="nil"/>
          <w:between w:space="0" w:sz="0" w:val="nil"/>
        </w:pBdr>
        <w:spacing w:before="119"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 submitting the works agrees to act as Data Processor with respect to the “Leonardo 4 Children” awards.</w:t>
      </w:r>
    </w:p>
    <w:p w:rsidR="00000000" w:rsidDel="00000000" w:rsidP="00000000" w:rsidRDefault="00000000" w:rsidRPr="00000000" w14:paraId="000000D4">
      <w:pPr>
        <w:widowControl w:val="0"/>
        <w:pBdr>
          <w:top w:space="0" w:sz="0" w:val="nil"/>
          <w:left w:space="0" w:sz="0" w:val="nil"/>
          <w:bottom w:space="0" w:sz="0" w:val="nil"/>
          <w:right w:space="0" w:sz="0" w:val="nil"/>
          <w:between w:space="0" w:sz="0" w:val="nil"/>
        </w:pBdr>
        <w:spacing w:before="124"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website is controlled by the “Carano 4 Children” non-profit foundation, established in Brussels, Belgium, which acts as the Data Controller for any personal data collected via the platform. Contact information for “Carano 4 Children” foundation can be found below.</w:t>
      </w:r>
    </w:p>
    <w:p w:rsidR="00000000" w:rsidDel="00000000" w:rsidP="00000000" w:rsidRDefault="00000000" w:rsidRPr="00000000" w14:paraId="000000D5">
      <w:pPr>
        <w:widowControl w:val="0"/>
        <w:pBdr>
          <w:top w:space="0" w:sz="0" w:val="nil"/>
          <w:left w:space="0" w:sz="0" w:val="nil"/>
          <w:bottom w:space="0" w:sz="0" w:val="nil"/>
          <w:right w:space="0" w:sz="0" w:val="nil"/>
          <w:between w:space="0" w:sz="0" w:val="nil"/>
        </w:pBdr>
        <w:spacing w:before="1"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br w:type="textWrapping"/>
        <w:t xml:space="preserve">Use of collected information</w:t>
      </w:r>
      <w:r w:rsidDel="00000000" w:rsidR="00000000" w:rsidRPr="00000000">
        <w:rPr>
          <w:rtl w:val="0"/>
        </w:rPr>
      </w:r>
    </w:p>
    <w:p w:rsidR="00000000" w:rsidDel="00000000" w:rsidP="00000000" w:rsidRDefault="00000000" w:rsidRPr="00000000" w14:paraId="000000D6">
      <w:pPr>
        <w:widowControl w:val="0"/>
        <w:pBdr>
          <w:top w:space="0" w:sz="0" w:val="nil"/>
          <w:left w:space="0" w:sz="0" w:val="nil"/>
          <w:bottom w:space="0" w:sz="0" w:val="nil"/>
          <w:right w:space="0" w:sz="0" w:val="nil"/>
          <w:between w:space="0" w:sz="0" w:val="nil"/>
        </w:pBdr>
        <w:spacing w:before="177"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Personal information provided by the applicants or collected during usage of the platform will only be used to implement the awards including:</w:t>
      </w:r>
    </w:p>
    <w:p w:rsidR="00000000" w:rsidDel="00000000" w:rsidP="00000000" w:rsidRDefault="00000000" w:rsidRPr="00000000" w14:paraId="000000D7">
      <w:pPr>
        <w:widowControl w:val="0"/>
        <w:numPr>
          <w:ilvl w:val="1"/>
          <w:numId w:val="1"/>
        </w:numPr>
        <w:pBdr>
          <w:top w:space="0" w:sz="0" w:val="nil"/>
          <w:left w:space="0" w:sz="0" w:val="nil"/>
          <w:bottom w:space="0" w:sz="0" w:val="nil"/>
          <w:right w:space="0" w:sz="0" w:val="nil"/>
          <w:between w:space="0" w:sz="0" w:val="nil"/>
        </w:pBdr>
        <w:tabs>
          <w:tab w:val="left" w:leader="none" w:pos="932"/>
        </w:tabs>
        <w:spacing w:before="124"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publishing the names of the participants on website and media;</w:t>
      </w:r>
    </w:p>
    <w:p w:rsidR="00000000" w:rsidDel="00000000" w:rsidP="00000000" w:rsidRDefault="00000000" w:rsidRPr="00000000" w14:paraId="000000D8">
      <w:pPr>
        <w:widowControl w:val="0"/>
        <w:numPr>
          <w:ilvl w:val="1"/>
          <w:numId w:val="1"/>
        </w:numPr>
        <w:pBdr>
          <w:top w:space="0" w:sz="0" w:val="nil"/>
          <w:left w:space="0" w:sz="0" w:val="nil"/>
          <w:bottom w:space="0" w:sz="0" w:val="nil"/>
          <w:right w:space="0" w:sz="0" w:val="nil"/>
          <w:between w:space="0" w:sz="0" w:val="nil"/>
        </w:pBdr>
        <w:tabs>
          <w:tab w:val="left" w:leader="none" w:pos="932"/>
        </w:tabs>
        <w:spacing w:before="58"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winners, providing the Awards including Talent Development programme and Special Awards and publishing the works and name/surname on a multimedia product which will be used for no-profit purposes of the initiative;</w:t>
      </w:r>
    </w:p>
    <w:p w:rsidR="00000000" w:rsidDel="00000000" w:rsidP="00000000" w:rsidRDefault="00000000" w:rsidRPr="00000000" w14:paraId="000000D9">
      <w:pPr>
        <w:widowControl w:val="0"/>
        <w:numPr>
          <w:ilvl w:val="1"/>
          <w:numId w:val="1"/>
        </w:numPr>
        <w:pBdr>
          <w:top w:space="0" w:sz="0" w:val="nil"/>
          <w:left w:space="0" w:sz="0" w:val="nil"/>
          <w:bottom w:space="0" w:sz="0" w:val="nil"/>
          <w:right w:space="0" w:sz="0" w:val="nil"/>
          <w:between w:space="0" w:sz="0" w:val="nil"/>
        </w:pBdr>
        <w:tabs>
          <w:tab w:val="left" w:leader="none" w:pos="932"/>
        </w:tabs>
        <w:spacing w:before="58" w:line="288" w:lineRule="auto"/>
        <w:ind w:left="0" w:right="-28" w:firstLine="0"/>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to provide information on the non-profit initiative “Leonardo 4 Children” via newsletters and emails, with the option for the receivers to ask removal from the distribution list.</w:t>
      </w:r>
    </w:p>
    <w:p w:rsidR="00000000" w:rsidDel="00000000" w:rsidP="00000000" w:rsidRDefault="00000000" w:rsidRPr="00000000" w14:paraId="000000DA">
      <w:pPr>
        <w:widowControl w:val="0"/>
        <w:pBdr>
          <w:top w:space="0" w:sz="0" w:val="nil"/>
          <w:left w:space="0" w:sz="0" w:val="nil"/>
          <w:bottom w:space="0" w:sz="0" w:val="nil"/>
          <w:right w:space="0" w:sz="0" w:val="nil"/>
          <w:between w:space="0" w:sz="0" w:val="nil"/>
        </w:pBdr>
        <w:spacing w:before="119"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Access to the data provided by the applicants is strictly limited to the “Carano 4 Children” foundation.</w:t>
      </w:r>
    </w:p>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spacing w:before="119"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transfer of specific data to other third parties can be permitted under the specific authorisation of the “Carano 4 Children” foundation acting as the Data Controller; such authorisation will only be granted by the Data Controller to third parties with a legitimate interest in the award such as for benefiting of the awards or for publication purposes. Personal data will only be transferred in accordance with applicable regulations.</w:t>
      </w:r>
    </w:p>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spacing w:before="121"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“Carano 4 Children” foundation will not divulge any personal data for direct marketing purposes to third parties.</w:t>
      </w:r>
    </w:p>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spacing w:before="119"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“Carano 4 Children” foundation will have access to the account information and can modify and/or delete information as needed to maintain the integrity of the user database or to ensure the proper operation of the platform.</w:t>
      </w:r>
    </w:p>
    <w:p w:rsidR="00000000" w:rsidDel="00000000" w:rsidP="00000000" w:rsidRDefault="00000000" w:rsidRPr="00000000" w14:paraId="000000DE">
      <w:pPr>
        <w:widowControl w:val="0"/>
        <w:pBdr>
          <w:top w:space="0" w:sz="0" w:val="nil"/>
          <w:left w:space="0" w:sz="0" w:val="nil"/>
          <w:bottom w:space="0" w:sz="0" w:val="nil"/>
          <w:right w:space="0" w:sz="0" w:val="nil"/>
          <w:between w:space="0" w:sz="0" w:val="nil"/>
        </w:pBdr>
        <w:spacing w:before="11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br w:type="textWrapping"/>
        <w:t xml:space="preserve">Length of data storage</w:t>
      </w:r>
      <w:r w:rsidDel="00000000" w:rsidR="00000000" w:rsidRPr="00000000">
        <w:rPr>
          <w:rtl w:val="0"/>
        </w:rPr>
      </w:r>
    </w:p>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pacing w:before="183"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Personal data provided by the users of the website or collected during their usage of the platform will not be stored by the “Carano 4 Children” foundation in a form allowing the identification of the users for longer than </w:t>
      </w:r>
      <w:r w:rsidDel="00000000" w:rsidR="00000000" w:rsidRPr="00000000">
        <w:rPr>
          <w:rFonts w:ascii="Garamond" w:cs="Garamond" w:eastAsia="Garamond" w:hAnsi="Garamond"/>
          <w:b w:val="1"/>
          <w:color w:val="0033cc"/>
          <w:sz w:val="26"/>
          <w:szCs w:val="26"/>
          <w:rtl w:val="0"/>
        </w:rPr>
        <w:t xml:space="preserve">five </w:t>
      </w:r>
      <w:r w:rsidDel="00000000" w:rsidR="00000000" w:rsidRPr="00000000">
        <w:rPr>
          <w:rFonts w:ascii="Garamond" w:cs="Garamond" w:eastAsia="Garamond" w:hAnsi="Garamond"/>
          <w:color w:val="0033cc"/>
          <w:sz w:val="26"/>
          <w:szCs w:val="26"/>
          <w:rtl w:val="0"/>
        </w:rPr>
        <w:t xml:space="preserve">years after the date of the close of entries for awards, except for data related to the winners which will be made public.</w:t>
      </w:r>
    </w:p>
    <w:p w:rsidR="00000000" w:rsidDel="00000000" w:rsidP="00000000" w:rsidRDefault="00000000" w:rsidRPr="00000000" w14:paraId="000000E0">
      <w:pPr>
        <w:widowControl w:val="0"/>
        <w:pBdr>
          <w:top w:space="0" w:sz="0" w:val="nil"/>
          <w:left w:space="0" w:sz="0" w:val="nil"/>
          <w:bottom w:space="0" w:sz="0" w:val="nil"/>
          <w:right w:space="0" w:sz="0" w:val="nil"/>
          <w:between w:space="0" w:sz="0" w:val="nil"/>
        </w:pBdr>
        <w:spacing w:before="75"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t xml:space="preserve">Site security</w:t>
      </w:r>
      <w:r w:rsidDel="00000000" w:rsidR="00000000" w:rsidRPr="00000000">
        <w:rPr>
          <w:rtl w:val="0"/>
        </w:rPr>
      </w:r>
    </w:p>
    <w:p w:rsidR="00000000" w:rsidDel="00000000" w:rsidP="00000000" w:rsidRDefault="00000000" w:rsidRPr="00000000" w14:paraId="000000E1">
      <w:pPr>
        <w:widowControl w:val="0"/>
        <w:pBdr>
          <w:top w:space="0" w:sz="0" w:val="nil"/>
          <w:left w:space="0" w:sz="0" w:val="nil"/>
          <w:bottom w:space="0" w:sz="0" w:val="nil"/>
          <w:right w:space="0" w:sz="0" w:val="nil"/>
          <w:between w:space="0" w:sz="0" w:val="nil"/>
        </w:pBdr>
        <w:spacing w:before="178"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platform has implemented and continues to maintain appropriate technical and management measures to keep your personal information secure and safe from loss, damage, corruption, or deletion.</w:t>
      </w:r>
    </w:p>
    <w:p w:rsidR="00000000" w:rsidDel="00000000" w:rsidP="00000000" w:rsidRDefault="00000000" w:rsidRPr="00000000" w14:paraId="000000E2">
      <w:pPr>
        <w:widowControl w:val="0"/>
        <w:rPr>
          <w:rFonts w:ascii="Garamond" w:cs="Garamond" w:eastAsia="Garamond" w:hAnsi="Garamond"/>
          <w:color w:val="0033cc"/>
          <w:sz w:val="26"/>
          <w:szCs w:val="26"/>
          <w:u w:val="single"/>
        </w:rPr>
      </w:pPr>
      <w:r w:rsidDel="00000000" w:rsidR="00000000" w:rsidRPr="00000000">
        <w:rPr>
          <w:rtl w:val="0"/>
        </w:rPr>
      </w:r>
    </w:p>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pacing w:before="123"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t xml:space="preserve">Data subject’s rights</w:t>
      </w:r>
      <w:r w:rsidDel="00000000" w:rsidR="00000000" w:rsidRPr="00000000">
        <w:rPr>
          <w:rtl w:val="0"/>
        </w:rPr>
      </w:r>
    </w:p>
    <w:p w:rsidR="00000000" w:rsidDel="00000000" w:rsidP="00000000" w:rsidRDefault="00000000" w:rsidRPr="00000000" w14:paraId="000000E4">
      <w:pPr>
        <w:widowControl w:val="0"/>
        <w:pBdr>
          <w:top w:space="0" w:sz="0" w:val="nil"/>
          <w:left w:space="0" w:sz="0" w:val="nil"/>
          <w:bottom w:space="0" w:sz="0" w:val="nil"/>
          <w:right w:space="0" w:sz="0" w:val="nil"/>
          <w:between w:space="0" w:sz="0" w:val="nil"/>
        </w:pBdr>
        <w:spacing w:before="240" w:line="276"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applicants are entitled to the following data subject’s rights: right of access, right to rectification, right to erasure, right to restriction of processing, right to data portability, right to object, in line with Regulation (EU) 2016/679 art. 15-21.</w:t>
      </w:r>
    </w:p>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spacing w:before="201"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Please note that you have the right to contact the foundation at any time and ask to correct any personal data or ask for it to be deleted.</w:t>
      </w:r>
    </w:p>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pacing w:before="119" w:lineRule="auto"/>
        <w:ind w:right="-28"/>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t xml:space="preserve">Changes within this privacy policy</w:t>
      </w:r>
      <w:r w:rsidDel="00000000" w:rsidR="00000000" w:rsidRPr="00000000">
        <w:rPr>
          <w:rtl w:val="0"/>
        </w:rPr>
      </w:r>
    </w:p>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spacing w:before="245"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Any and all changes to this privacy policy will be posted on the website </w:t>
      </w:r>
      <w:hyperlink r:id="rId33">
        <w:r w:rsidDel="00000000" w:rsidR="00000000" w:rsidRPr="00000000">
          <w:rPr>
            <w:rFonts w:ascii="Garamond" w:cs="Garamond" w:eastAsia="Garamond" w:hAnsi="Garamond"/>
            <w:color w:val="0033cc"/>
            <w:sz w:val="26"/>
            <w:szCs w:val="26"/>
            <w:u w:val="single"/>
            <w:rtl w:val="0"/>
          </w:rPr>
          <w:t xml:space="preserve">www.carano4children.org</w:t>
        </w:r>
      </w:hyperlink>
      <w:hyperlink r:id="rId34">
        <w:r w:rsidDel="00000000" w:rsidR="00000000" w:rsidRPr="00000000">
          <w:rPr>
            <w:rFonts w:ascii="Garamond" w:cs="Garamond" w:eastAsia="Garamond" w:hAnsi="Garamond"/>
            <w:color w:val="0033cc"/>
            <w:sz w:val="26"/>
            <w:szCs w:val="26"/>
            <w:rtl w:val="0"/>
          </w:rPr>
          <w:t xml:space="preserve">,</w:t>
        </w:r>
      </w:hyperlink>
      <w:r w:rsidDel="00000000" w:rsidR="00000000" w:rsidRPr="00000000">
        <w:rPr>
          <w:rFonts w:ascii="Garamond" w:cs="Garamond" w:eastAsia="Garamond" w:hAnsi="Garamond"/>
          <w:color w:val="0033cc"/>
          <w:sz w:val="26"/>
          <w:szCs w:val="26"/>
          <w:rtl w:val="0"/>
        </w:rPr>
        <w:t xml:space="preserve"> and will take effect upon their publication. If you have any questions or concerns about this privacy policy, at any time, please contact: </w:t>
      </w:r>
      <w:hyperlink r:id="rId35">
        <w:r w:rsidDel="00000000" w:rsidR="00000000" w:rsidRPr="00000000">
          <w:rPr>
            <w:rFonts w:ascii="Garamond" w:cs="Garamond" w:eastAsia="Garamond" w:hAnsi="Garamond"/>
            <w:color w:val="0033cc"/>
            <w:sz w:val="26"/>
            <w:szCs w:val="26"/>
            <w:u w:val="single"/>
            <w:rtl w:val="0"/>
          </w:rPr>
          <w:t xml:space="preserve">info@carano4children.org</w:t>
        </w:r>
      </w:hyperlink>
      <w:hyperlink r:id="rId36">
        <w:r w:rsidDel="00000000" w:rsidR="00000000" w:rsidRPr="00000000">
          <w:rPr>
            <w:rFonts w:ascii="Garamond" w:cs="Garamond" w:eastAsia="Garamond" w:hAnsi="Garamond"/>
            <w:color w:val="0033cc"/>
            <w:sz w:val="26"/>
            <w:szCs w:val="26"/>
            <w:rtl w:val="0"/>
          </w:rPr>
          <w:t xml:space="preserve">.</w:t>
        </w:r>
      </w:hyperlink>
      <w:r w:rsidDel="00000000" w:rsidR="00000000" w:rsidRPr="00000000">
        <w:rPr>
          <w:rtl w:val="0"/>
        </w:rPr>
      </w:r>
    </w:p>
    <w:p w:rsidR="00000000" w:rsidDel="00000000" w:rsidP="00000000" w:rsidRDefault="00000000" w:rsidRPr="00000000" w14:paraId="000000E8">
      <w:pPr>
        <w:widowControl w:val="0"/>
        <w:pBdr>
          <w:top w:space="0" w:sz="0" w:val="nil"/>
          <w:left w:space="0" w:sz="0" w:val="nil"/>
          <w:bottom w:space="0" w:sz="0" w:val="nil"/>
          <w:right w:space="0" w:sz="0" w:val="nil"/>
          <w:between w:space="0" w:sz="0" w:val="nil"/>
        </w:pBdr>
        <w:ind w:right="-28"/>
        <w:rPr>
          <w:rFonts w:ascii="Garamond" w:cs="Garamond" w:eastAsia="Garamond" w:hAnsi="Garamond"/>
          <w:color w:val="0033cc"/>
          <w:sz w:val="20"/>
          <w:szCs w:val="20"/>
        </w:rPr>
      </w:pPr>
      <w:r w:rsidDel="00000000" w:rsidR="00000000" w:rsidRPr="00000000">
        <w:rPr>
          <w:rtl w:val="0"/>
        </w:rPr>
      </w:r>
    </w:p>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spacing w:before="100" w:lineRule="auto"/>
        <w:ind w:right="-28"/>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u w:val="single"/>
          <w:rtl w:val="0"/>
        </w:rPr>
        <w:t xml:space="preserve">Contacts</w:t>
      </w:r>
      <w:r w:rsidDel="00000000" w:rsidR="00000000" w:rsidRPr="00000000">
        <w:rPr>
          <w:rtl w:val="0"/>
        </w:rPr>
      </w:r>
    </w:p>
    <w:p w:rsidR="00000000" w:rsidDel="00000000" w:rsidP="00000000" w:rsidRDefault="00000000" w:rsidRPr="00000000" w14:paraId="000000EA">
      <w:pPr>
        <w:widowControl w:val="0"/>
        <w:pBdr>
          <w:top w:space="0" w:sz="0" w:val="nil"/>
          <w:left w:space="0" w:sz="0" w:val="nil"/>
          <w:bottom w:space="0" w:sz="0" w:val="nil"/>
          <w:right w:space="0" w:sz="0" w:val="nil"/>
          <w:between w:space="0" w:sz="0" w:val="nil"/>
        </w:pBdr>
        <w:spacing w:before="178" w:line="288" w:lineRule="auto"/>
        <w:ind w:right="-28"/>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For any questions related to the platform, including your rights to access, correct and delete your personal information under applicable data protection law, you can contact:</w:t>
      </w:r>
    </w:p>
    <w:p w:rsidR="00000000" w:rsidDel="00000000" w:rsidP="00000000" w:rsidRDefault="00000000" w:rsidRPr="00000000" w14:paraId="000000EB">
      <w:pPr>
        <w:widowControl w:val="0"/>
        <w:pBdr>
          <w:top w:space="0" w:sz="0" w:val="nil"/>
          <w:left w:space="0" w:sz="0" w:val="nil"/>
          <w:bottom w:space="0" w:sz="0" w:val="nil"/>
          <w:right w:space="0" w:sz="0" w:val="nil"/>
          <w:between w:space="0" w:sz="0" w:val="nil"/>
        </w:pBdr>
        <w:spacing w:before="118" w:line="386"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Carano 4 Children Fondation privée</w:t>
      </w:r>
    </w:p>
    <w:p w:rsidR="00000000" w:rsidDel="00000000" w:rsidP="00000000" w:rsidRDefault="00000000" w:rsidRPr="00000000" w14:paraId="000000EC">
      <w:pPr>
        <w:widowControl w:val="0"/>
        <w:pBdr>
          <w:top w:space="0" w:sz="0" w:val="nil"/>
          <w:left w:space="0" w:sz="0" w:val="nil"/>
          <w:bottom w:space="0" w:sz="0" w:val="nil"/>
          <w:right w:space="0" w:sz="0" w:val="nil"/>
          <w:between w:space="0" w:sz="0" w:val="nil"/>
        </w:pBdr>
        <w:spacing w:before="118" w:line="386"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Rue Belliard 202</w:t>
      </w:r>
    </w:p>
    <w:p w:rsidR="00000000" w:rsidDel="00000000" w:rsidP="00000000" w:rsidRDefault="00000000" w:rsidRPr="00000000" w14:paraId="000000ED">
      <w:pPr>
        <w:widowControl w:val="0"/>
        <w:pBdr>
          <w:top w:space="0" w:sz="0" w:val="nil"/>
          <w:left w:space="0" w:sz="0" w:val="nil"/>
          <w:bottom w:space="0" w:sz="0" w:val="nil"/>
          <w:right w:space="0" w:sz="0" w:val="nil"/>
          <w:between w:space="0" w:sz="0" w:val="nil"/>
        </w:pBdr>
        <w:spacing w:before="4" w:line="386" w:lineRule="auto"/>
        <w:ind w:right="-28"/>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1040 – Brussels, Belgium</w:t>
      </w:r>
    </w:p>
    <w:p w:rsidR="00000000" w:rsidDel="00000000" w:rsidP="00000000" w:rsidRDefault="00000000" w:rsidRPr="00000000" w14:paraId="000000EE">
      <w:pPr>
        <w:widowControl w:val="0"/>
        <w:pBdr>
          <w:top w:space="0" w:sz="0" w:val="nil"/>
          <w:left w:space="0" w:sz="0" w:val="nil"/>
          <w:bottom w:space="0" w:sz="0" w:val="nil"/>
          <w:right w:space="0" w:sz="0" w:val="nil"/>
          <w:between w:space="0" w:sz="0" w:val="nil"/>
        </w:pBdr>
        <w:spacing w:before="4" w:line="386" w:lineRule="auto"/>
        <w:ind w:right="-28"/>
        <w:jc w:val="center"/>
        <w:rPr>
          <w:rFonts w:ascii="Garamond" w:cs="Garamond" w:eastAsia="Garamond" w:hAnsi="Garamond"/>
          <w:color w:val="0033cc"/>
          <w:sz w:val="26"/>
          <w:szCs w:val="26"/>
        </w:rPr>
      </w:pPr>
      <w:hyperlink r:id="rId37">
        <w:r w:rsidDel="00000000" w:rsidR="00000000" w:rsidRPr="00000000">
          <w:rPr>
            <w:rFonts w:ascii="Garamond" w:cs="Garamond" w:eastAsia="Garamond" w:hAnsi="Garamond"/>
            <w:color w:val="0033cc"/>
            <w:sz w:val="26"/>
            <w:szCs w:val="26"/>
            <w:u w:val="single"/>
            <w:rtl w:val="0"/>
          </w:rPr>
          <w:t xml:space="preserve">info@carano4children.org</w:t>
        </w:r>
      </w:hyperlink>
      <w:r w:rsidDel="00000000" w:rsidR="00000000" w:rsidRPr="00000000">
        <w:rPr>
          <w:rtl w:val="0"/>
        </w:rPr>
      </w:r>
    </w:p>
    <w:p w:rsidR="00000000" w:rsidDel="00000000" w:rsidP="00000000" w:rsidRDefault="00000000" w:rsidRPr="00000000" w14:paraId="000000EF">
      <w:pPr>
        <w:widowControl w:val="0"/>
        <w:pBdr>
          <w:top w:space="0" w:sz="0" w:val="nil"/>
          <w:left w:space="0" w:sz="0" w:val="nil"/>
          <w:bottom w:space="0" w:sz="0" w:val="nil"/>
          <w:right w:space="0" w:sz="0" w:val="nil"/>
          <w:between w:space="0" w:sz="0" w:val="nil"/>
        </w:pBdr>
        <w:spacing w:before="4" w:line="386" w:lineRule="auto"/>
        <w:ind w:right="-28"/>
        <w:jc w:val="center"/>
        <w:rPr>
          <w:rFonts w:ascii="Garamond" w:cs="Garamond" w:eastAsia="Garamond" w:hAnsi="Garamond"/>
          <w:color w:val="0033cc"/>
          <w:sz w:val="26"/>
          <w:szCs w:val="26"/>
        </w:rPr>
      </w:pPr>
      <w:hyperlink r:id="rId38">
        <w:r w:rsidDel="00000000" w:rsidR="00000000" w:rsidRPr="00000000">
          <w:rPr>
            <w:rFonts w:ascii="Garamond" w:cs="Garamond" w:eastAsia="Garamond" w:hAnsi="Garamond"/>
            <w:color w:val="0033cc"/>
            <w:sz w:val="26"/>
            <w:szCs w:val="26"/>
            <w:u w:val="single"/>
            <w:rtl w:val="0"/>
          </w:rPr>
          <w:t xml:space="preserve">www.carano4children.org</w:t>
        </w:r>
      </w:hyperlink>
      <w:r w:rsidDel="00000000" w:rsidR="00000000" w:rsidRPr="00000000">
        <w:rPr>
          <w:rtl w:val="0"/>
        </w:rPr>
      </w:r>
    </w:p>
    <w:p w:rsidR="00000000" w:rsidDel="00000000" w:rsidP="00000000" w:rsidRDefault="00000000" w:rsidRPr="00000000" w14:paraId="000000F0">
      <w:pPr>
        <w:widowControl w:val="0"/>
        <w:pBdr>
          <w:top w:space="0" w:sz="0" w:val="nil"/>
          <w:left w:space="0" w:sz="0" w:val="nil"/>
          <w:bottom w:space="0" w:sz="0" w:val="nil"/>
          <w:right w:space="0" w:sz="0" w:val="nil"/>
          <w:between w:space="0" w:sz="0" w:val="nil"/>
        </w:pBdr>
        <w:spacing w:before="243" w:line="288" w:lineRule="auto"/>
        <w:ind w:right="-28"/>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If you feel that the “Carano 4 Children” foundation has not dealt correctly with any personal data or wish to make an official complaint, please contact the Belgian Data Protection Authorities: Belgian Data Protection Authority, Rue de la Presse, 35, 1000 Bruxelles, Tel. +32 (0)2 274 48 00, +32 (0)2 274 48 35, </w:t>
      </w:r>
      <w:hyperlink r:id="rId39">
        <w:r w:rsidDel="00000000" w:rsidR="00000000" w:rsidRPr="00000000">
          <w:rPr>
            <w:rFonts w:ascii="Garamond" w:cs="Garamond" w:eastAsia="Garamond" w:hAnsi="Garamond"/>
            <w:color w:val="0033cc"/>
            <w:sz w:val="26"/>
            <w:szCs w:val="26"/>
            <w:rtl w:val="0"/>
          </w:rPr>
          <w:t xml:space="preserve">contact@apd-gba.be.</w:t>
        </w:r>
      </w:hyperlink>
      <w:r w:rsidDel="00000000" w:rsidR="00000000" w:rsidRPr="00000000">
        <w:rPr>
          <w:rtl w:val="0"/>
        </w:rPr>
      </w:r>
    </w:p>
    <w:p w:rsidR="00000000" w:rsidDel="00000000" w:rsidP="00000000" w:rsidRDefault="00000000" w:rsidRPr="00000000" w14:paraId="000000F1">
      <w:pPr>
        <w:widowControl w:val="0"/>
        <w:pBdr>
          <w:top w:space="0" w:sz="0" w:val="nil"/>
          <w:left w:space="0" w:sz="0" w:val="nil"/>
          <w:bottom w:space="0" w:sz="0" w:val="nil"/>
          <w:right w:space="0" w:sz="0" w:val="nil"/>
          <w:between w:space="0" w:sz="0" w:val="nil"/>
        </w:pBdr>
        <w:spacing w:line="291" w:lineRule="auto"/>
        <w:ind w:left="211"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F2">
      <w:pPr>
        <w:widowControl w:val="0"/>
        <w:pBdr>
          <w:top w:space="0" w:sz="0" w:val="nil"/>
          <w:left w:space="0" w:sz="0" w:val="nil"/>
          <w:bottom w:space="0" w:sz="0" w:val="nil"/>
          <w:right w:space="0" w:sz="0" w:val="nil"/>
          <w:between w:space="0" w:sz="0" w:val="nil"/>
        </w:pBdr>
        <w:spacing w:line="291" w:lineRule="auto"/>
        <w:ind w:left="211"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F3">
      <w:pPr>
        <w:widowControl w:val="0"/>
        <w:pBdr>
          <w:top w:space="0" w:sz="0" w:val="nil"/>
          <w:left w:space="0" w:sz="0" w:val="nil"/>
          <w:bottom w:space="0" w:sz="0" w:val="nil"/>
          <w:right w:space="0" w:sz="0" w:val="nil"/>
          <w:between w:space="0" w:sz="0" w:val="nil"/>
        </w:pBdr>
        <w:spacing w:line="291" w:lineRule="auto"/>
        <w:ind w:left="211"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F4">
      <w:pPr>
        <w:widowControl w:val="0"/>
        <w:pBdr>
          <w:top w:space="0" w:sz="0" w:val="nil"/>
          <w:left w:space="0" w:sz="0" w:val="nil"/>
          <w:bottom w:space="0" w:sz="0" w:val="nil"/>
          <w:right w:space="0" w:sz="0" w:val="nil"/>
          <w:between w:space="0" w:sz="0" w:val="nil"/>
        </w:pBdr>
        <w:spacing w:line="291" w:lineRule="auto"/>
        <w:ind w:left="211" w:firstLine="0"/>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0F5">
      <w:pPr>
        <w:widowControl w:val="0"/>
        <w:rPr>
          <w:rFonts w:ascii="Garamond" w:cs="Garamond" w:eastAsia="Garamond" w:hAnsi="Garamond"/>
          <w:b w:val="1"/>
          <w:color w:val="0033cc"/>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F6">
      <w:pPr>
        <w:pBdr>
          <w:top w:color="000000" w:space="1" w:sz="4" w:val="single"/>
          <w:left w:color="000000" w:space="4" w:sz="4" w:val="single"/>
          <w:bottom w:color="000000" w:space="1" w:sz="4" w:val="single"/>
          <w:right w:color="000000" w:space="4" w:sz="4" w:val="single"/>
        </w:pBd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Annex 1. Application Form</w:t>
      </w:r>
    </w:p>
    <w:p w:rsidR="00000000" w:rsidDel="00000000" w:rsidP="00000000" w:rsidRDefault="00000000" w:rsidRPr="00000000" w14:paraId="000000F7">
      <w:pPr>
        <w:rPr>
          <w:b w:val="1"/>
          <w:color w:val="0033cc"/>
          <w:sz w:val="26"/>
          <w:szCs w:val="26"/>
        </w:rPr>
      </w:pPr>
      <w:r w:rsidDel="00000000" w:rsidR="00000000" w:rsidRPr="00000000">
        <w:rPr>
          <w:rtl w:val="0"/>
        </w:rPr>
      </w:r>
    </w:p>
    <w:p w:rsidR="00000000" w:rsidDel="00000000" w:rsidP="00000000" w:rsidRDefault="00000000" w:rsidRPr="00000000" w14:paraId="000000F8">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F9">
      <w:pPr>
        <w:rPr>
          <w:b w:val="1"/>
          <w:color w:val="0033cc"/>
          <w:sz w:val="26"/>
          <w:szCs w:val="26"/>
        </w:rPr>
      </w:pPr>
      <w:r w:rsidDel="00000000" w:rsidR="00000000" w:rsidRPr="00000000">
        <w:rPr>
          <w:rtl w:val="0"/>
        </w:rPr>
      </w:r>
    </w:p>
    <w:p w:rsidR="00000000" w:rsidDel="00000000" w:rsidP="00000000" w:rsidRDefault="00000000" w:rsidRPr="00000000" w14:paraId="000000FA">
      <w:pPr>
        <w:widowControl w:val="0"/>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rPr>
      </w:pPr>
      <w:r w:rsidDel="00000000" w:rsidR="00000000" w:rsidRPr="00000000">
        <w:rPr>
          <w:rFonts w:ascii="Garamond" w:cs="Garamond" w:eastAsia="Garamond" w:hAnsi="Garamond"/>
          <w:color w:val="0033cc"/>
          <w:sz w:val="26"/>
          <w:szCs w:val="26"/>
        </w:rPr>
        <w:drawing>
          <wp:inline distB="114300" distT="114300" distL="114300" distR="114300">
            <wp:extent cx="2111538" cy="2111538"/>
            <wp:effectExtent b="0" l="0" r="0" t="0"/>
            <wp:docPr descr="A logo with a person in a circle&#10;&#10;Description automatically generated" id="1073741834" name="image2.png"/>
            <a:graphic>
              <a:graphicData uri="http://schemas.openxmlformats.org/drawingml/2006/picture">
                <pic:pic>
                  <pic:nvPicPr>
                    <pic:cNvPr descr="A logo with a person in a circle&#10;&#10;Description automatically generated" id="0" name="image2.png"/>
                    <pic:cNvPicPr preferRelativeResize="0"/>
                  </pic:nvPicPr>
                  <pic:blipFill>
                    <a:blip r:embed="rId8"/>
                    <a:srcRect b="0" l="0" r="0" t="0"/>
                    <a:stretch>
                      <a:fillRect/>
                    </a:stretch>
                  </pic:blipFill>
                  <pic:spPr>
                    <a:xfrm>
                      <a:off x="0" y="0"/>
                      <a:ext cx="2111538" cy="2111538"/>
                    </a:xfrm>
                    <a:prstGeom prst="rect"/>
                    <a:ln/>
                  </pic:spPr>
                </pic:pic>
              </a:graphicData>
            </a:graphic>
          </wp:inline>
        </w:drawing>
      </w:r>
      <w:r w:rsidDel="00000000" w:rsidR="00000000" w:rsidRPr="00000000">
        <w:rPr>
          <w:rtl w:val="0"/>
        </w:rPr>
      </w:r>
    </w:p>
    <w:p w:rsidR="00000000" w:rsidDel="00000000" w:rsidP="00000000" w:rsidRDefault="00000000" w:rsidRPr="00000000" w14:paraId="000000FB">
      <w:pPr>
        <w:widowControl w:val="0"/>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rPr>
      </w:pPr>
      <w:r w:rsidDel="00000000" w:rsidR="00000000" w:rsidRPr="00000000">
        <w:rPr>
          <w:rtl w:val="0"/>
        </w:rPr>
      </w:r>
    </w:p>
    <w:p w:rsidR="00000000" w:rsidDel="00000000" w:rsidP="00000000" w:rsidRDefault="00000000" w:rsidRPr="00000000" w14:paraId="000000FC">
      <w:pPr>
        <w:pStyle w:val="Heading2"/>
        <w:pBdr>
          <w:top w:color="000000" w:space="1" w:sz="4" w:val="single"/>
          <w:left w:color="000000" w:space="1" w:sz="4" w:val="single"/>
          <w:bottom w:color="000000" w:space="1" w:sz="4" w:val="single"/>
          <w:right w:color="000000" w:space="1" w:sz="4" w:val="single"/>
        </w:pBdr>
        <w:ind w:hanging="931"/>
        <w:jc w:val="center"/>
        <w:rPr>
          <w:color w:val="0033cc"/>
          <w:sz w:val="60"/>
          <w:szCs w:val="60"/>
        </w:rPr>
      </w:pPr>
      <w:r w:rsidDel="00000000" w:rsidR="00000000" w:rsidRPr="00000000">
        <w:rPr>
          <w:color w:val="0033cc"/>
          <w:sz w:val="60"/>
          <w:szCs w:val="60"/>
        </w:rPr>
        <w:drawing>
          <wp:inline distB="0" distT="0" distL="0" distR="0">
            <wp:extent cx="6013450" cy="1471930"/>
            <wp:effectExtent b="0" l="0" r="0" t="0"/>
            <wp:docPr descr="A yellow background with blue text&#10;&#10;Description automatically generated" id="1073741833" name="image1.png"/>
            <a:graphic>
              <a:graphicData uri="http://schemas.openxmlformats.org/drawingml/2006/picture">
                <pic:pic>
                  <pic:nvPicPr>
                    <pic:cNvPr descr="A yellow background with blue text&#10;&#10;Description automatically generated" id="0" name="image1.png"/>
                    <pic:cNvPicPr preferRelativeResize="0"/>
                  </pic:nvPicPr>
                  <pic:blipFill>
                    <a:blip r:embed="rId9"/>
                    <a:srcRect b="0" l="0" r="0" t="0"/>
                    <a:stretch>
                      <a:fillRect/>
                    </a:stretch>
                  </pic:blipFill>
                  <pic:spPr>
                    <a:xfrm>
                      <a:off x="0" y="0"/>
                      <a:ext cx="6013450" cy="1471930"/>
                    </a:xfrm>
                    <a:prstGeom prst="rect"/>
                    <a:ln/>
                  </pic:spPr>
                </pic:pic>
              </a:graphicData>
            </a:graphic>
          </wp:inline>
        </w:drawing>
      </w:r>
      <w:r w:rsidDel="00000000" w:rsidR="00000000" w:rsidRPr="00000000">
        <w:rPr>
          <w:rtl w:val="0"/>
        </w:rPr>
      </w:r>
    </w:p>
    <w:p w:rsidR="00000000" w:rsidDel="00000000" w:rsidP="00000000" w:rsidRDefault="00000000" w:rsidRPr="00000000" w14:paraId="000000FD">
      <w:pPr>
        <w:pStyle w:val="Heading2"/>
        <w:pBdr>
          <w:top w:color="000000" w:space="1" w:sz="4" w:val="single"/>
          <w:left w:color="000000" w:space="1" w:sz="4" w:val="single"/>
          <w:bottom w:color="000000" w:space="1" w:sz="4" w:val="single"/>
          <w:right w:color="000000" w:space="1" w:sz="4" w:val="single"/>
        </w:pBdr>
        <w:ind w:hanging="931"/>
        <w:jc w:val="center"/>
        <w:rPr>
          <w:color w:val="0033cc"/>
          <w:sz w:val="60"/>
          <w:szCs w:val="60"/>
        </w:rPr>
      </w:pPr>
      <w:r w:rsidDel="00000000" w:rsidR="00000000" w:rsidRPr="00000000">
        <w:rPr>
          <w:rtl w:val="0"/>
        </w:rPr>
      </w:r>
    </w:p>
    <w:p w:rsidR="00000000" w:rsidDel="00000000" w:rsidP="00000000" w:rsidRDefault="00000000" w:rsidRPr="00000000" w14:paraId="000000FE">
      <w:pPr>
        <w:widowControl w:val="0"/>
        <w:pBdr>
          <w:top w:color="000000" w:space="1" w:sz="4" w:val="single"/>
          <w:left w:color="000000" w:space="1" w:sz="4" w:val="single"/>
          <w:bottom w:color="000000" w:space="1" w:sz="4" w:val="single"/>
          <w:right w:color="000000" w:space="1" w:sz="4" w:val="single"/>
        </w:pBdr>
        <w:spacing w:before="4" w:lineRule="auto"/>
        <w:jc w:val="center"/>
        <w:rPr>
          <w:rFonts w:ascii="Garamond" w:cs="Garamond" w:eastAsia="Garamond" w:hAnsi="Garamond"/>
          <w:b w:val="1"/>
          <w:color w:val="0033cc"/>
          <w:sz w:val="60"/>
          <w:szCs w:val="60"/>
        </w:rPr>
      </w:pPr>
      <w:r w:rsidDel="00000000" w:rsidR="00000000" w:rsidRPr="00000000">
        <w:rPr>
          <w:rFonts w:ascii="Garamond" w:cs="Garamond" w:eastAsia="Garamond" w:hAnsi="Garamond"/>
          <w:b w:val="1"/>
          <w:color w:val="0033cc"/>
          <w:sz w:val="60"/>
          <w:szCs w:val="60"/>
          <w:rtl w:val="0"/>
        </w:rPr>
        <w:t xml:space="preserve">Music by composers aged 16-30</w:t>
      </w:r>
    </w:p>
    <w:p w:rsidR="00000000" w:rsidDel="00000000" w:rsidP="00000000" w:rsidRDefault="00000000" w:rsidRPr="00000000" w14:paraId="000000FF">
      <w:pPr>
        <w:pStyle w:val="Heading2"/>
        <w:pBdr>
          <w:top w:color="000000" w:space="1" w:sz="4" w:val="single"/>
          <w:left w:color="000000" w:space="1" w:sz="4" w:val="single"/>
          <w:bottom w:color="000000" w:space="1" w:sz="4" w:val="single"/>
          <w:right w:color="000000" w:space="1" w:sz="4" w:val="single"/>
        </w:pBdr>
        <w:ind w:hanging="931"/>
        <w:jc w:val="center"/>
        <w:rPr>
          <w:color w:val="0033cc"/>
          <w:sz w:val="36"/>
          <w:szCs w:val="36"/>
        </w:rPr>
      </w:pPr>
      <w:r w:rsidDel="00000000" w:rsidR="00000000" w:rsidRPr="00000000">
        <w:rPr>
          <w:rtl w:val="0"/>
        </w:rPr>
      </w:r>
    </w:p>
    <w:p w:rsidR="00000000" w:rsidDel="00000000" w:rsidP="00000000" w:rsidRDefault="00000000" w:rsidRPr="00000000" w14:paraId="00000100">
      <w:pPr>
        <w:pStyle w:val="Heading2"/>
        <w:pBdr>
          <w:top w:color="000000" w:space="1" w:sz="4" w:val="single"/>
          <w:left w:color="000000" w:space="1" w:sz="4" w:val="single"/>
          <w:bottom w:color="000000" w:space="1" w:sz="4" w:val="single"/>
          <w:right w:color="000000" w:space="1" w:sz="4" w:val="single"/>
        </w:pBdr>
        <w:ind w:hanging="931"/>
        <w:jc w:val="center"/>
        <w:rPr>
          <w:color w:val="0033cc"/>
          <w:sz w:val="36"/>
          <w:szCs w:val="36"/>
        </w:rPr>
      </w:pPr>
      <w:r w:rsidDel="00000000" w:rsidR="00000000" w:rsidRPr="00000000">
        <w:rPr>
          <w:rtl w:val="0"/>
        </w:rPr>
      </w:r>
    </w:p>
    <w:p w:rsidR="00000000" w:rsidDel="00000000" w:rsidP="00000000" w:rsidRDefault="00000000" w:rsidRPr="00000000" w14:paraId="00000101">
      <w:pPr>
        <w:pStyle w:val="Heading2"/>
        <w:pBdr>
          <w:top w:color="000000" w:space="1" w:sz="4" w:val="single"/>
          <w:left w:color="000000" w:space="1" w:sz="4" w:val="single"/>
          <w:bottom w:color="000000" w:space="1" w:sz="4" w:val="single"/>
          <w:right w:color="000000" w:space="1" w:sz="4" w:val="single"/>
        </w:pBdr>
        <w:ind w:hanging="931"/>
        <w:jc w:val="center"/>
        <w:rPr>
          <w:b w:val="0"/>
          <w:color w:val="0033cc"/>
          <w:sz w:val="36"/>
          <w:szCs w:val="36"/>
        </w:rPr>
      </w:pPr>
      <w:r w:rsidDel="00000000" w:rsidR="00000000" w:rsidRPr="00000000">
        <w:rPr>
          <w:color w:val="0033cc"/>
          <w:sz w:val="36"/>
          <w:szCs w:val="36"/>
          <w:rtl w:val="0"/>
        </w:rPr>
        <w:t xml:space="preserve">APPLICATION FORM</w:t>
      </w:r>
      <w:r w:rsidDel="00000000" w:rsidR="00000000" w:rsidRPr="00000000">
        <w:rPr>
          <w:rtl w:val="0"/>
        </w:rPr>
      </w:r>
    </w:p>
    <w:p w:rsidR="00000000" w:rsidDel="00000000" w:rsidP="00000000" w:rsidRDefault="00000000" w:rsidRPr="00000000" w14:paraId="00000102">
      <w:pPr>
        <w:pBdr>
          <w:top w:color="000000" w:space="1" w:sz="4" w:val="single"/>
          <w:left w:color="000000" w:space="1" w:sz="4" w:val="single"/>
          <w:bottom w:color="000000" w:space="1" w:sz="4" w:val="single"/>
          <w:right w:color="000000" w:space="1" w:sz="4" w:val="single"/>
        </w:pBdr>
        <w:rPr>
          <w:rFonts w:ascii="Garamond" w:cs="Garamond" w:eastAsia="Garamond" w:hAnsi="Garamond"/>
          <w:color w:val="0033cc"/>
        </w:rPr>
      </w:pPr>
      <w:r w:rsidDel="00000000" w:rsidR="00000000" w:rsidRPr="00000000">
        <w:rPr>
          <w:rtl w:val="0"/>
        </w:rPr>
      </w:r>
    </w:p>
    <w:p w:rsidR="00000000" w:rsidDel="00000000" w:rsidP="00000000" w:rsidRDefault="00000000" w:rsidRPr="00000000" w14:paraId="00000103">
      <w:pPr>
        <w:pBdr>
          <w:top w:color="000000" w:space="1" w:sz="4" w:val="single"/>
          <w:left w:color="000000" w:space="1" w:sz="4" w:val="single"/>
          <w:bottom w:color="000000" w:space="1" w:sz="4" w:val="single"/>
          <w:right w:color="000000" w:space="1" w:sz="4" w:val="single"/>
        </w:pBdr>
        <w:rPr>
          <w:rFonts w:ascii="Garamond" w:cs="Garamond" w:eastAsia="Garamond" w:hAnsi="Garamond"/>
          <w:color w:val="0033cc"/>
        </w:rPr>
      </w:pPr>
      <w:r w:rsidDel="00000000" w:rsidR="00000000" w:rsidRPr="00000000">
        <w:rPr>
          <w:rtl w:val="0"/>
        </w:rPr>
      </w:r>
    </w:p>
    <w:p w:rsidR="00000000" w:rsidDel="00000000" w:rsidP="00000000" w:rsidRDefault="00000000" w:rsidRPr="00000000" w14:paraId="00000104">
      <w:pPr>
        <w:pBdr>
          <w:top w:color="000000" w:space="1" w:sz="4" w:val="single"/>
          <w:left w:color="000000" w:space="1" w:sz="4" w:val="single"/>
          <w:bottom w:color="000000" w:space="1" w:sz="4" w:val="single"/>
          <w:right w:color="000000" w:space="1" w:sz="4" w:val="single"/>
        </w:pBdr>
        <w:rPr>
          <w:color w:val="0033cc"/>
        </w:rPr>
      </w:pPr>
      <w:r w:rsidDel="00000000" w:rsidR="00000000" w:rsidRPr="00000000">
        <w:rPr>
          <w:rtl w:val="0"/>
        </w:rPr>
      </w:r>
    </w:p>
    <w:p w:rsidR="00000000" w:rsidDel="00000000" w:rsidP="00000000" w:rsidRDefault="00000000" w:rsidRPr="00000000" w14:paraId="00000105">
      <w:pPr>
        <w:pBdr>
          <w:top w:color="000000" w:space="1" w:sz="4" w:val="single"/>
          <w:left w:color="000000" w:space="1" w:sz="4" w:val="single"/>
          <w:bottom w:color="000000" w:space="1" w:sz="4" w:val="single"/>
          <w:right w:color="000000" w:space="1" w:sz="4" w:val="single"/>
        </w:pBdr>
        <w:jc w:val="center"/>
        <w:rPr>
          <w:color w:val="0033cc"/>
        </w:rPr>
      </w:pPr>
      <w:r w:rsidDel="00000000" w:rsidR="00000000" w:rsidRPr="00000000">
        <w:rPr>
          <w:rtl w:val="0"/>
        </w:rPr>
      </w:r>
    </w:p>
    <w:p w:rsidR="00000000" w:rsidDel="00000000" w:rsidP="00000000" w:rsidRDefault="00000000" w:rsidRPr="00000000" w14:paraId="00000106">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rPr>
      </w:pPr>
      <w:r w:rsidDel="00000000" w:rsidR="00000000" w:rsidRPr="00000000">
        <w:rPr>
          <w:rtl w:val="0"/>
        </w:rPr>
      </w:r>
    </w:p>
    <w:p w:rsidR="00000000" w:rsidDel="00000000" w:rsidP="00000000" w:rsidRDefault="00000000" w:rsidRPr="00000000" w14:paraId="00000107">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hyperlink r:id="rId40">
        <w:r w:rsidDel="00000000" w:rsidR="00000000" w:rsidRPr="00000000">
          <w:rPr>
            <w:rFonts w:ascii="Garamond" w:cs="Garamond" w:eastAsia="Garamond" w:hAnsi="Garamond"/>
            <w:color w:val="0033cc"/>
            <w:sz w:val="28"/>
            <w:szCs w:val="28"/>
            <w:rtl w:val="0"/>
          </w:rPr>
          <w:t xml:space="preserve">www.carano4children.org</w:t>
        </w:r>
      </w:hyperlink>
      <w:r w:rsidDel="00000000" w:rsidR="00000000" w:rsidRPr="00000000">
        <w:rPr>
          <w:rtl w:val="0"/>
        </w:rPr>
      </w:r>
    </w:p>
    <w:p w:rsidR="00000000" w:rsidDel="00000000" w:rsidP="00000000" w:rsidRDefault="00000000" w:rsidRPr="00000000" w14:paraId="00000108">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109">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r w:rsidDel="00000000" w:rsidR="00000000" w:rsidRPr="00000000">
        <w:rPr>
          <w:rFonts w:ascii="Garamond" w:cs="Garamond" w:eastAsia="Garamond" w:hAnsi="Garamond"/>
          <w:color w:val="0033cc"/>
          <w:sz w:val="28"/>
          <w:szCs w:val="28"/>
          <w:rtl w:val="0"/>
        </w:rPr>
        <w:t xml:space="preserve">@carano4children @leonardo4children</w:t>
      </w:r>
    </w:p>
    <w:p w:rsidR="00000000" w:rsidDel="00000000" w:rsidP="00000000" w:rsidRDefault="00000000" w:rsidRPr="00000000" w14:paraId="0000010A">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10B">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hyperlink r:id="rId41">
        <w:r w:rsidDel="00000000" w:rsidR="00000000" w:rsidRPr="00000000">
          <w:rPr>
            <w:rFonts w:ascii="Garamond" w:cs="Garamond" w:eastAsia="Garamond" w:hAnsi="Garamond"/>
            <w:color w:val="0000ff"/>
            <w:sz w:val="28"/>
            <w:szCs w:val="28"/>
            <w:u w:val="single"/>
            <w:rtl w:val="0"/>
          </w:rPr>
          <w:t xml:space="preserve">leonardo@carano4children.org</w:t>
        </w:r>
      </w:hyperlink>
      <w:r w:rsidDel="00000000" w:rsidR="00000000" w:rsidRPr="00000000">
        <w:rPr>
          <w:rtl w:val="0"/>
        </w:rPr>
      </w:r>
    </w:p>
    <w:p w:rsidR="00000000" w:rsidDel="00000000" w:rsidP="00000000" w:rsidRDefault="00000000" w:rsidRPr="00000000" w14:paraId="0000010C">
      <w:pPr>
        <w:pBdr>
          <w:top w:color="000000" w:space="1" w:sz="4" w:val="single"/>
          <w:left w:color="000000" w:space="1" w:sz="4" w:val="single"/>
          <w:bottom w:color="000000" w:space="1" w:sz="4" w:val="single"/>
          <w:right w:color="000000" w:space="1" w:sz="4" w:val="single"/>
        </w:pBdr>
        <w:jc w:val="center"/>
        <w:rPr>
          <w:rFonts w:ascii="Garamond" w:cs="Garamond" w:eastAsia="Garamond" w:hAnsi="Garamond"/>
          <w:color w:val="0033cc"/>
          <w:sz w:val="28"/>
          <w:szCs w:val="28"/>
        </w:rPr>
      </w:pPr>
      <w:r w:rsidDel="00000000" w:rsidR="00000000" w:rsidRPr="00000000">
        <w:rPr>
          <w:rtl w:val="0"/>
        </w:rPr>
      </w:r>
    </w:p>
    <w:p w:rsidR="00000000" w:rsidDel="00000000" w:rsidP="00000000" w:rsidRDefault="00000000" w:rsidRPr="00000000" w14:paraId="0000010D">
      <w:pPr>
        <w:rPr/>
      </w:pPr>
      <w:r w:rsidDel="00000000" w:rsidR="00000000" w:rsidRPr="00000000">
        <w:br w:type="page"/>
      </w:r>
      <w:r w:rsidDel="00000000" w:rsidR="00000000" w:rsidRPr="00000000">
        <w:rPr>
          <w:rtl w:val="0"/>
        </w:rPr>
      </w:r>
    </w:p>
    <w:p w:rsidR="00000000" w:rsidDel="00000000" w:rsidP="00000000" w:rsidRDefault="00000000" w:rsidRPr="00000000" w14:paraId="0000010E">
      <w:pPr>
        <w:widowControl w:val="0"/>
        <w:pBdr>
          <w:top w:color="000000" w:space="1" w:sz="4" w:val="single"/>
          <w:left w:color="000000" w:space="1" w:sz="4" w:val="single"/>
          <w:bottom w:color="000000" w:space="1" w:sz="4" w:val="single"/>
          <w:right w:color="000000" w:space="1" w:sz="4" w:val="single"/>
        </w:pBdr>
        <w:rPr>
          <w:rFonts w:ascii="Garamond" w:cs="Garamond" w:eastAsia="Garamond" w:hAnsi="Garamond"/>
          <w:b w:val="1"/>
          <w:color w:val="0033cc"/>
          <w:sz w:val="26"/>
          <w:szCs w:val="26"/>
        </w:rPr>
      </w:pPr>
      <w:r w:rsidDel="00000000" w:rsidR="00000000" w:rsidRPr="00000000">
        <w:rPr>
          <w:rtl w:val="0"/>
        </w:rPr>
      </w:r>
    </w:p>
    <w:p w:rsidR="00000000" w:rsidDel="00000000" w:rsidP="00000000" w:rsidRDefault="00000000" w:rsidRPr="00000000" w14:paraId="0000010F">
      <w:pPr>
        <w:widowControl w:val="0"/>
        <w:pBdr>
          <w:top w:color="000000" w:space="1" w:sz="4" w:val="single"/>
          <w:left w:color="000000" w:space="1" w:sz="4" w:val="single"/>
          <w:bottom w:color="000000" w:space="1" w:sz="4" w:val="single"/>
          <w:right w:color="000000" w:space="1" w:sz="4" w:val="single"/>
        </w:pBdr>
        <w:jc w:val="cente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“Leonardo 4 Music 2025 Awards: Climate, Equality &amp; Peace”</w:t>
      </w:r>
    </w:p>
    <w:p w:rsidR="00000000" w:rsidDel="00000000" w:rsidP="00000000" w:rsidRDefault="00000000" w:rsidRPr="00000000" w14:paraId="00000110">
      <w:pPr>
        <w:pBdr>
          <w:top w:color="000000" w:space="1" w:sz="4" w:val="single"/>
          <w:left w:color="000000" w:space="1" w:sz="4" w:val="single"/>
          <w:bottom w:color="000000" w:space="1" w:sz="4" w:val="single"/>
          <w:right w:color="000000" w:space="1" w:sz="4" w:val="single"/>
        </w:pBdr>
        <w:spacing w:after="120" w:before="120" w:line="288" w:lineRule="auto"/>
        <w:jc w:val="center"/>
        <w:rPr>
          <w:rFonts w:ascii="Garamond" w:cs="Garamond" w:eastAsia="Garamond" w:hAnsi="Garamond"/>
          <w:b w:val="1"/>
          <w:i w:val="1"/>
          <w:color w:val="0033cc"/>
          <w:sz w:val="26"/>
          <w:szCs w:val="26"/>
        </w:rPr>
      </w:pPr>
      <w:r w:rsidDel="00000000" w:rsidR="00000000" w:rsidRPr="00000000">
        <w:rPr>
          <w:rFonts w:ascii="Garamond" w:cs="Garamond" w:eastAsia="Garamond" w:hAnsi="Garamond"/>
          <w:color w:val="0033cc"/>
          <w:sz w:val="26"/>
          <w:szCs w:val="26"/>
          <w:rtl w:val="0"/>
        </w:rPr>
        <w:t xml:space="preserve">*</w:t>
      </w:r>
      <w:r w:rsidDel="00000000" w:rsidR="00000000" w:rsidRPr="00000000">
        <w:rPr>
          <w:rFonts w:ascii="Garamond" w:cs="Garamond" w:eastAsia="Garamond" w:hAnsi="Garamond"/>
          <w:b w:val="1"/>
          <w:i w:val="1"/>
          <w:color w:val="0033cc"/>
          <w:sz w:val="26"/>
          <w:szCs w:val="26"/>
          <w:rtl w:val="0"/>
        </w:rPr>
        <w:t xml:space="preserve">mandatory fields</w:t>
      </w:r>
    </w:p>
    <w:tbl>
      <w:tblPr>
        <w:tblStyle w:val="Table2"/>
        <w:tblW w:w="96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98"/>
        <w:gridCol w:w="4908"/>
        <w:tblGridChange w:id="0">
          <w:tblGrid>
            <w:gridCol w:w="4698"/>
            <w:gridCol w:w="4908"/>
          </w:tblGrid>
        </w:tblGridChange>
      </w:tblGrid>
      <w:tr>
        <w:trPr>
          <w:cantSplit w:val="0"/>
          <w:tblHeader w:val="0"/>
        </w:trPr>
        <w:tc>
          <w:tcPr/>
          <w:p w:rsidR="00000000" w:rsidDel="00000000" w:rsidP="00000000" w:rsidRDefault="00000000" w:rsidRPr="00000000" w14:paraId="00000111">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Selected Topic*</w:t>
            </w:r>
          </w:p>
          <w:p w:rsidR="00000000" w:rsidDel="00000000" w:rsidP="00000000" w:rsidRDefault="00000000" w:rsidRPr="00000000" w14:paraId="00000112">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13">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Climate </w:t>
            </w:r>
          </w:p>
          <w:p w:rsidR="00000000" w:rsidDel="00000000" w:rsidP="00000000" w:rsidRDefault="00000000" w:rsidRPr="00000000" w14:paraId="00000114">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Equality</w:t>
            </w:r>
          </w:p>
          <w:p w:rsidR="00000000" w:rsidDel="00000000" w:rsidP="00000000" w:rsidRDefault="00000000" w:rsidRPr="00000000" w14:paraId="00000115">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Peace</w:t>
            </w:r>
          </w:p>
          <w:p w:rsidR="00000000" w:rsidDel="00000000" w:rsidP="00000000" w:rsidRDefault="00000000" w:rsidRPr="00000000" w14:paraId="00000116">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i w:val="1"/>
                <w:color w:val="0033cc"/>
                <w:sz w:val="26"/>
                <w:szCs w:val="26"/>
                <w:rtl w:val="0"/>
              </w:rPr>
              <w:t xml:space="preserve">multiple choices are possible</w:t>
            </w:r>
            <w:r w:rsidDel="00000000" w:rsidR="00000000" w:rsidRPr="00000000">
              <w:rPr>
                <w:rtl w:val="0"/>
              </w:rPr>
            </w:r>
          </w:p>
        </w:tc>
      </w:tr>
      <w:tr>
        <w:trPr>
          <w:cantSplit w:val="0"/>
          <w:tblHeader w:val="0"/>
        </w:trPr>
        <w:tc>
          <w:tcPr/>
          <w:p w:rsidR="00000000" w:rsidDel="00000000" w:rsidP="00000000" w:rsidRDefault="00000000" w:rsidRPr="00000000" w14:paraId="00000117">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Special Award (optional)</w:t>
            </w:r>
          </w:p>
        </w:tc>
        <w:tc>
          <w:tcPr/>
          <w:p w:rsidR="00000000" w:rsidDel="00000000" w:rsidP="00000000" w:rsidRDefault="00000000" w:rsidRPr="00000000" w14:paraId="00000118">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Female music composer</w:t>
            </w:r>
          </w:p>
          <w:p w:rsidR="00000000" w:rsidDel="00000000" w:rsidP="00000000" w:rsidRDefault="00000000" w:rsidRPr="00000000" w14:paraId="00000119">
            <w:pPr>
              <w:spacing w:line="360" w:lineRule="auto"/>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Choir composition</w:t>
            </w:r>
          </w:p>
        </w:tc>
      </w:tr>
      <w:tr>
        <w:trPr>
          <w:cantSplit w:val="0"/>
          <w:tblHeader w:val="0"/>
        </w:trPr>
        <w:tc>
          <w:tcPr/>
          <w:p w:rsidR="00000000" w:rsidDel="00000000" w:rsidP="00000000" w:rsidRDefault="00000000" w:rsidRPr="00000000" w14:paraId="0000011A">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Title of the composition*</w:t>
            </w:r>
          </w:p>
        </w:tc>
        <w:tc>
          <w:tcPr/>
          <w:p w:rsidR="00000000" w:rsidDel="00000000" w:rsidP="00000000" w:rsidRDefault="00000000" w:rsidRPr="00000000" w14:paraId="0000011B">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1C">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1D">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Source of inspiration*</w:t>
              <w:br w:type="textWrapping"/>
              <w:t xml:space="preserve">(examples: fable, winner of Leonardo 4 Children awards, movie, story)</w:t>
            </w:r>
          </w:p>
          <w:p w:rsidR="00000000" w:rsidDel="00000000" w:rsidP="00000000" w:rsidRDefault="00000000" w:rsidRPr="00000000" w14:paraId="0000011E">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1F">
            <w:pPr>
              <w:rPr>
                <w:rFonts w:ascii="Garamond" w:cs="Garamond" w:eastAsia="Garamond" w:hAnsi="Garamond"/>
                <w:i w:val="1"/>
                <w:color w:val="0033cc"/>
                <w:sz w:val="26"/>
                <w:szCs w:val="26"/>
              </w:rPr>
            </w:pPr>
            <w:r w:rsidDel="00000000" w:rsidR="00000000" w:rsidRPr="00000000">
              <w:rPr>
                <w:rFonts w:ascii="Garamond" w:cs="Garamond" w:eastAsia="Garamond" w:hAnsi="Garamond"/>
                <w:i w:val="1"/>
                <w:color w:val="0033cc"/>
                <w:sz w:val="26"/>
                <w:szCs w:val="26"/>
                <w:rtl w:val="0"/>
              </w:rPr>
              <w:t xml:space="preserve">please be as specific as possible</w:t>
            </w:r>
          </w:p>
        </w:tc>
      </w:tr>
    </w:tbl>
    <w:p w:rsidR="00000000" w:rsidDel="00000000" w:rsidP="00000000" w:rsidRDefault="00000000" w:rsidRPr="00000000" w14:paraId="00000120">
      <w:pPr>
        <w:spacing w:after="120" w:before="120" w:line="288" w:lineRule="auto"/>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Participant:</w:t>
      </w:r>
    </w:p>
    <w:tbl>
      <w:tblPr>
        <w:tblStyle w:val="Table3"/>
        <w:tblW w:w="96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98"/>
        <w:gridCol w:w="4908"/>
        <w:tblGridChange w:id="0">
          <w:tblGrid>
            <w:gridCol w:w="4698"/>
            <w:gridCol w:w="4908"/>
          </w:tblGrid>
        </w:tblGridChange>
      </w:tblGrid>
      <w:tr>
        <w:trPr>
          <w:cantSplit w:val="0"/>
          <w:tblHeader w:val="0"/>
        </w:trPr>
        <w:tc>
          <w:tcPr/>
          <w:p w:rsidR="00000000" w:rsidDel="00000000" w:rsidP="00000000" w:rsidRDefault="00000000" w:rsidRPr="00000000" w14:paraId="00000121">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Last Name, First Name*</w:t>
            </w:r>
          </w:p>
          <w:p w:rsidR="00000000" w:rsidDel="00000000" w:rsidP="00000000" w:rsidRDefault="00000000" w:rsidRPr="00000000" w14:paraId="00000122">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23">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24">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Conservatory or Music school*</w:t>
            </w:r>
          </w:p>
          <w:p w:rsidR="00000000" w:rsidDel="00000000" w:rsidP="00000000" w:rsidRDefault="00000000" w:rsidRPr="00000000" w14:paraId="00000125">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26">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27">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Year of music diploma (obtained or expected)*</w:t>
            </w:r>
          </w:p>
          <w:p w:rsidR="00000000" w:rsidDel="00000000" w:rsidP="00000000" w:rsidRDefault="00000000" w:rsidRPr="00000000" w14:paraId="00000128">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29">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2A">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City*</w:t>
            </w:r>
          </w:p>
          <w:p w:rsidR="00000000" w:rsidDel="00000000" w:rsidP="00000000" w:rsidRDefault="00000000" w:rsidRPr="00000000" w14:paraId="0000012B">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2C">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2D">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Country*</w:t>
            </w:r>
          </w:p>
          <w:p w:rsidR="00000000" w:rsidDel="00000000" w:rsidP="00000000" w:rsidRDefault="00000000" w:rsidRPr="00000000" w14:paraId="0000012E">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2F">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30">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E-mail*</w:t>
            </w:r>
          </w:p>
          <w:p w:rsidR="00000000" w:rsidDel="00000000" w:rsidP="00000000" w:rsidRDefault="00000000" w:rsidRPr="00000000" w14:paraId="00000131">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32">
            <w:pPr>
              <w:rPr>
                <w:rFonts w:ascii="Garamond" w:cs="Garamond" w:eastAsia="Garamond" w:hAnsi="Garamond"/>
                <w:color w:val="0033cc"/>
                <w:sz w:val="26"/>
                <w:szCs w:val="26"/>
              </w:rPr>
            </w:pPr>
            <w:r w:rsidDel="00000000" w:rsidR="00000000" w:rsidRPr="00000000">
              <w:rPr>
                <w:rtl w:val="0"/>
              </w:rPr>
            </w:r>
          </w:p>
        </w:tc>
      </w:tr>
    </w:tbl>
    <w:p w:rsidR="00000000" w:rsidDel="00000000" w:rsidP="00000000" w:rsidRDefault="00000000" w:rsidRPr="00000000" w14:paraId="00000133">
      <w:pPr>
        <w:spacing w:after="120" w:before="120" w:line="288" w:lineRule="auto"/>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Applicant (if the participant is aged below 18):</w:t>
      </w:r>
    </w:p>
    <w:tbl>
      <w:tblPr>
        <w:tblStyle w:val="Table4"/>
        <w:tblW w:w="96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98"/>
        <w:gridCol w:w="4908"/>
        <w:tblGridChange w:id="0">
          <w:tblGrid>
            <w:gridCol w:w="4698"/>
            <w:gridCol w:w="4908"/>
          </w:tblGrid>
        </w:tblGridChange>
      </w:tblGrid>
      <w:tr>
        <w:trPr>
          <w:cantSplit w:val="0"/>
          <w:tblHeader w:val="0"/>
        </w:trPr>
        <w:tc>
          <w:tcPr/>
          <w:p w:rsidR="00000000" w:rsidDel="00000000" w:rsidP="00000000" w:rsidRDefault="00000000" w:rsidRPr="00000000" w14:paraId="00000134">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Last Name, First Name*</w:t>
            </w:r>
          </w:p>
          <w:p w:rsidR="00000000" w:rsidDel="00000000" w:rsidP="00000000" w:rsidRDefault="00000000" w:rsidRPr="00000000" w14:paraId="00000135">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36">
            <w:pPr>
              <w:rPr>
                <w:rFonts w:ascii="Garamond" w:cs="Garamond" w:eastAsia="Garamond" w:hAnsi="Garamond"/>
                <w:color w:val="0033cc"/>
                <w:sz w:val="26"/>
                <w:szCs w:val="26"/>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137">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Role (eg parent, teacher) *</w:t>
            </w:r>
          </w:p>
          <w:p w:rsidR="00000000" w:rsidDel="00000000" w:rsidP="00000000" w:rsidRDefault="00000000" w:rsidRPr="00000000" w14:paraId="00000138">
            <w:pPr>
              <w:rPr>
                <w:rFonts w:ascii="Garamond" w:cs="Garamond" w:eastAsia="Garamond" w:hAnsi="Garamond"/>
                <w:color w:val="0033cc"/>
                <w:sz w:val="26"/>
                <w:szCs w:val="26"/>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39">
            <w:pPr>
              <w:rPr>
                <w:rFonts w:ascii="Garamond" w:cs="Garamond" w:eastAsia="Garamond" w:hAnsi="Garamond"/>
                <w:color w:val="0033cc"/>
                <w:sz w:val="26"/>
                <w:szCs w:val="26"/>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E-mail*</w:t>
            </w:r>
          </w:p>
          <w:p w:rsidR="00000000" w:rsidDel="00000000" w:rsidP="00000000" w:rsidRDefault="00000000" w:rsidRPr="00000000" w14:paraId="0000013B">
            <w:pPr>
              <w:rPr>
                <w:rFonts w:ascii="Garamond" w:cs="Garamond" w:eastAsia="Garamond" w:hAnsi="Garamond"/>
                <w:color w:val="0033cc"/>
                <w:sz w:val="26"/>
                <w:szCs w:val="2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rPr>
                <w:rFonts w:ascii="Garamond" w:cs="Garamond" w:eastAsia="Garamond" w:hAnsi="Garamond"/>
                <w:color w:val="0033cc"/>
                <w:sz w:val="26"/>
                <w:szCs w:val="26"/>
              </w:rPr>
            </w:pPr>
            <w:r w:rsidDel="00000000" w:rsidR="00000000" w:rsidRPr="00000000">
              <w:rPr>
                <w:rtl w:val="0"/>
              </w:rPr>
            </w:r>
          </w:p>
        </w:tc>
      </w:tr>
    </w:tbl>
    <w:p w:rsidR="00000000" w:rsidDel="00000000" w:rsidP="00000000" w:rsidRDefault="00000000" w:rsidRPr="00000000" w14:paraId="0000013D">
      <w:pPr>
        <w:spacing w:after="120" w:before="120"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3E">
      <w:pP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By submitting the application, the applicant agrees with the “Terms and conditions” of this award and the privacy policy thereby included.</w:t>
        <w:tab/>
        <w:tab/>
        <w:tab/>
        <w:tab/>
      </w:r>
    </w:p>
    <w:p w:rsidR="00000000" w:rsidDel="00000000" w:rsidP="00000000" w:rsidRDefault="00000000" w:rsidRPr="00000000" w14:paraId="0000013F">
      <w:pPr>
        <w:spacing w:line="288" w:lineRule="auto"/>
        <w:jc w:val="right"/>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Yes*   ☐  No</w:t>
      </w:r>
    </w:p>
    <w:p w:rsidR="00000000" w:rsidDel="00000000" w:rsidP="00000000" w:rsidRDefault="00000000" w:rsidRPr="00000000" w14:paraId="00000140">
      <w:pPr>
        <w:spacing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41">
      <w:pP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 declares that it has received the authorization of the legal representatives of the participants to take part in the award.</w:t>
        <w:tab/>
        <w:tab/>
        <w:tab/>
        <w:tab/>
      </w:r>
    </w:p>
    <w:p w:rsidR="00000000" w:rsidDel="00000000" w:rsidP="00000000" w:rsidRDefault="00000000" w:rsidRPr="00000000" w14:paraId="00000142">
      <w:pPr>
        <w:spacing w:line="288" w:lineRule="auto"/>
        <w:jc w:val="right"/>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Yes*   ☐  No</w:t>
      </w:r>
    </w:p>
    <w:p w:rsidR="00000000" w:rsidDel="00000000" w:rsidP="00000000" w:rsidRDefault="00000000" w:rsidRPr="00000000" w14:paraId="00000143">
      <w:pPr>
        <w:spacing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44">
      <w:pP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In case the participants will win an award, specific proof of authorization of the legal representatives of the participants and related contact details (name, surname, email) shall be provided. </w:t>
      </w:r>
    </w:p>
    <w:p w:rsidR="00000000" w:rsidDel="00000000" w:rsidP="00000000" w:rsidRDefault="00000000" w:rsidRPr="00000000" w14:paraId="00000145">
      <w:pPr>
        <w:spacing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46">
      <w:pPr>
        <w:spacing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The applicant authorises, on the basis of an explicit authorization of the legal representatives, the “Carano 4 Children” foundation to use the audio-video material and publish the name and surname of the participants in publications and website.</w:t>
        <w:tab/>
        <w:tab/>
      </w:r>
    </w:p>
    <w:p w:rsidR="00000000" w:rsidDel="00000000" w:rsidP="00000000" w:rsidRDefault="00000000" w:rsidRPr="00000000" w14:paraId="00000147">
      <w:pPr>
        <w:spacing w:line="288" w:lineRule="auto"/>
        <w:jc w:val="right"/>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ab/>
        <w:t xml:space="preserve">☐  Yes     ☐  No</w:t>
      </w:r>
    </w:p>
    <w:p w:rsidR="00000000" w:rsidDel="00000000" w:rsidP="00000000" w:rsidRDefault="00000000" w:rsidRPr="00000000" w14:paraId="00000148">
      <w:pPr>
        <w:spacing w:after="200" w:line="276" w:lineRule="auto"/>
        <w:rPr>
          <w:rFonts w:ascii="Garamond" w:cs="Garamond" w:eastAsia="Garamond" w:hAnsi="Garamond"/>
          <w:b w:val="1"/>
          <w:color w:val="0033cc"/>
          <w:sz w:val="26"/>
          <w:szCs w:val="26"/>
        </w:rPr>
      </w:pPr>
      <w:r w:rsidDel="00000000" w:rsidR="00000000" w:rsidRPr="00000000">
        <w:rPr>
          <w:rtl w:val="0"/>
        </w:rPr>
      </w:r>
    </w:p>
    <w:tbl>
      <w:tblPr>
        <w:tblStyle w:val="Table5"/>
        <w:tblW w:w="962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28"/>
        <w:gridCol w:w="4694"/>
        <w:tblGridChange w:id="0">
          <w:tblGrid>
            <w:gridCol w:w="4928"/>
            <w:gridCol w:w="4694"/>
          </w:tblGrid>
        </w:tblGridChange>
      </w:tblGrid>
      <w:tr>
        <w:trPr>
          <w:cantSplit w:val="0"/>
          <w:tblHeader w:val="0"/>
        </w:trPr>
        <w:tc>
          <w:tcPr/>
          <w:p w:rsidR="00000000" w:rsidDel="00000000" w:rsidP="00000000" w:rsidRDefault="00000000" w:rsidRPr="00000000" w14:paraId="00000149">
            <w:pPr>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Comments and feedback</w:t>
            </w:r>
          </w:p>
        </w:tc>
        <w:tc>
          <w:tcPr/>
          <w:p w:rsidR="00000000" w:rsidDel="00000000" w:rsidP="00000000" w:rsidRDefault="00000000" w:rsidRPr="00000000" w14:paraId="0000014A">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4B">
            <w:pPr>
              <w:rPr>
                <w:rFonts w:ascii="Garamond" w:cs="Garamond" w:eastAsia="Garamond" w:hAnsi="Garamond"/>
                <w:color w:val="0033cc"/>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4C">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Did you have previous knowledge of the Climate/Equality/Peace topics before starting the activity ?</w:t>
            </w:r>
          </w:p>
          <w:p w:rsidR="00000000" w:rsidDel="00000000" w:rsidP="00000000" w:rsidRDefault="00000000" w:rsidRPr="00000000" w14:paraId="0000014D">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4E">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4F">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Rating: 1 (very little) – 5 (to a great extent)</w:t>
            </w:r>
          </w:p>
          <w:p w:rsidR="00000000" w:rsidDel="00000000" w:rsidP="00000000" w:rsidRDefault="00000000" w:rsidRPr="00000000" w14:paraId="00000150">
            <w:pPr>
              <w:jc w:val="cente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51">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   ☐   ☐   ☐</w:t>
            </w:r>
          </w:p>
          <w:p w:rsidR="00000000" w:rsidDel="00000000" w:rsidP="00000000" w:rsidRDefault="00000000" w:rsidRPr="00000000" w14:paraId="00000152">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1      2     3      4      5</w:t>
            </w:r>
          </w:p>
        </w:tc>
      </w:tr>
      <w:tr>
        <w:trPr>
          <w:cantSplit w:val="0"/>
          <w:tblHeader w:val="0"/>
        </w:trPr>
        <w:tc>
          <w:tcPr/>
          <w:p w:rsidR="00000000" w:rsidDel="00000000" w:rsidP="00000000" w:rsidRDefault="00000000" w:rsidRPr="00000000" w14:paraId="00000153">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Did the activity improve your knowledge of  Climate/Equality/Peace topics?</w:t>
            </w:r>
          </w:p>
          <w:p w:rsidR="00000000" w:rsidDel="00000000" w:rsidP="00000000" w:rsidRDefault="00000000" w:rsidRPr="00000000" w14:paraId="00000154">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55">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56">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Rating: 1 (very little) – 5 (to a great extent)</w:t>
            </w:r>
          </w:p>
          <w:p w:rsidR="00000000" w:rsidDel="00000000" w:rsidP="00000000" w:rsidRDefault="00000000" w:rsidRPr="00000000" w14:paraId="00000157">
            <w:pPr>
              <w:jc w:val="cente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58">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   ☐   ☐   ☐</w:t>
            </w:r>
          </w:p>
          <w:p w:rsidR="00000000" w:rsidDel="00000000" w:rsidP="00000000" w:rsidRDefault="00000000" w:rsidRPr="00000000" w14:paraId="00000159">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1      2     3      4      5</w:t>
            </w:r>
          </w:p>
        </w:tc>
      </w:tr>
      <w:tr>
        <w:trPr>
          <w:cantSplit w:val="0"/>
          <w:tblHeader w:val="0"/>
        </w:trPr>
        <w:tc>
          <w:tcPr/>
          <w:p w:rsidR="00000000" w:rsidDel="00000000" w:rsidP="00000000" w:rsidRDefault="00000000" w:rsidRPr="00000000" w14:paraId="0000015A">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Did the activity improve your creative, artistic and scientific skills?</w:t>
            </w:r>
          </w:p>
          <w:p w:rsidR="00000000" w:rsidDel="00000000" w:rsidP="00000000" w:rsidRDefault="00000000" w:rsidRPr="00000000" w14:paraId="0000015B">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5C">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5D">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Rating: 1 (very little) – 5 (to a great extent)</w:t>
            </w:r>
          </w:p>
          <w:p w:rsidR="00000000" w:rsidDel="00000000" w:rsidP="00000000" w:rsidRDefault="00000000" w:rsidRPr="00000000" w14:paraId="0000015E">
            <w:pPr>
              <w:jc w:val="cente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5F">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   ☐   ☐   ☐   ☐</w:t>
            </w:r>
          </w:p>
          <w:p w:rsidR="00000000" w:rsidDel="00000000" w:rsidP="00000000" w:rsidRDefault="00000000" w:rsidRPr="00000000" w14:paraId="00000160">
            <w:pPr>
              <w:jc w:val="cente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1      2     3      4      5</w:t>
            </w:r>
          </w:p>
        </w:tc>
      </w:tr>
    </w:tbl>
    <w:p w:rsidR="00000000" w:rsidDel="00000000" w:rsidP="00000000" w:rsidRDefault="00000000" w:rsidRPr="00000000" w14:paraId="00000161">
      <w:pPr>
        <w:widowControl w:val="0"/>
        <w:pBdr>
          <w:top w:space="0" w:sz="0" w:val="nil"/>
          <w:left w:space="0" w:sz="0" w:val="nil"/>
          <w:bottom w:space="0" w:sz="0" w:val="nil"/>
          <w:right w:space="0" w:sz="0" w:val="nil"/>
          <w:between w:space="0" w:sz="0" w:val="nil"/>
        </w:pBdr>
        <w:spacing w:line="276" w:lineRule="auto"/>
        <w:rPr>
          <w:rFonts w:ascii="Garamond" w:cs="Garamond" w:eastAsia="Garamond" w:hAnsi="Garamond"/>
          <w:i w:val="1"/>
          <w:color w:val="0033cc"/>
          <w:sz w:val="26"/>
          <w:szCs w:val="26"/>
        </w:rPr>
      </w:pPr>
      <w:r w:rsidDel="00000000" w:rsidR="00000000" w:rsidRPr="00000000">
        <w:rPr>
          <w:rtl w:val="0"/>
        </w:rPr>
      </w:r>
    </w:p>
    <w:tbl>
      <w:tblPr>
        <w:tblStyle w:val="Table6"/>
        <w:tblW w:w="96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28"/>
        <w:gridCol w:w="4694"/>
        <w:tblGridChange w:id="0">
          <w:tblGrid>
            <w:gridCol w:w="4928"/>
            <w:gridCol w:w="4694"/>
          </w:tblGrid>
        </w:tblGridChange>
      </w:tblGrid>
      <w:tr>
        <w:trPr>
          <w:cantSplit w:val="0"/>
          <w:tblHeader w:val="0"/>
        </w:trPr>
        <w:tc>
          <w:tcPr/>
          <w:p w:rsidR="00000000" w:rsidDel="00000000" w:rsidP="00000000" w:rsidRDefault="00000000" w:rsidRPr="00000000" w14:paraId="00000162">
            <w:pPr>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What are your views to improve the “Leonardo 4 Music” Awards in future editions ?</w:t>
            </w:r>
          </w:p>
          <w:p w:rsidR="00000000" w:rsidDel="00000000" w:rsidP="00000000" w:rsidRDefault="00000000" w:rsidRPr="00000000" w14:paraId="00000163">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64">
            <w:pPr>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65">
            <w:pPr>
              <w:rPr>
                <w:rFonts w:ascii="Garamond" w:cs="Garamond" w:eastAsia="Garamond" w:hAnsi="Garamond"/>
                <w:color w:val="0033cc"/>
                <w:sz w:val="26"/>
                <w:szCs w:val="26"/>
              </w:rPr>
            </w:pPr>
            <w:r w:rsidDel="00000000" w:rsidR="00000000" w:rsidRPr="00000000">
              <w:rPr>
                <w:rtl w:val="0"/>
              </w:rPr>
            </w:r>
          </w:p>
        </w:tc>
        <w:tc>
          <w:tcPr/>
          <w:p w:rsidR="00000000" w:rsidDel="00000000" w:rsidP="00000000" w:rsidRDefault="00000000" w:rsidRPr="00000000" w14:paraId="00000166">
            <w:pPr>
              <w:jc w:val="center"/>
              <w:rPr>
                <w:i w:val="1"/>
                <w:color w:val="0033cc"/>
                <w:sz w:val="26"/>
                <w:szCs w:val="26"/>
              </w:rPr>
            </w:pPr>
            <w:r w:rsidDel="00000000" w:rsidR="00000000" w:rsidRPr="00000000">
              <w:rPr>
                <w:rtl w:val="0"/>
              </w:rPr>
            </w:r>
          </w:p>
        </w:tc>
      </w:tr>
    </w:tbl>
    <w:p w:rsidR="00000000" w:rsidDel="00000000" w:rsidP="00000000" w:rsidRDefault="00000000" w:rsidRPr="00000000" w14:paraId="00000167">
      <w:pPr>
        <w:spacing w:after="120" w:before="120" w:line="288" w:lineRule="auto"/>
        <w:jc w:val="both"/>
        <w:rPr>
          <w:rFonts w:ascii="Garamond" w:cs="Garamond" w:eastAsia="Garamond" w:hAnsi="Garamond"/>
          <w:b w:val="1"/>
          <w:color w:val="0033cc"/>
          <w:sz w:val="26"/>
          <w:szCs w:val="26"/>
        </w:rPr>
      </w:pPr>
      <w:r w:rsidDel="00000000" w:rsidR="00000000" w:rsidRPr="00000000">
        <w:rPr>
          <w:rtl w:val="0"/>
        </w:rPr>
      </w:r>
    </w:p>
    <w:p w:rsidR="00000000" w:rsidDel="00000000" w:rsidP="00000000" w:rsidRDefault="00000000" w:rsidRPr="00000000" w14:paraId="00000168">
      <w:pPr>
        <w:spacing w:after="120" w:before="120" w:line="288" w:lineRule="auto"/>
        <w:jc w:val="both"/>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Date</w:t>
      </w:r>
      <w:r w:rsidDel="00000000" w:rsidR="00000000" w:rsidRPr="00000000">
        <w:rPr>
          <w:rFonts w:ascii="Garamond" w:cs="Garamond" w:eastAsia="Garamond" w:hAnsi="Garamond"/>
          <w:color w:val="0033cc"/>
          <w:sz w:val="26"/>
          <w:szCs w:val="26"/>
          <w:rtl w:val="0"/>
        </w:rPr>
        <w:t xml:space="preserve">*</w:t>
      </w:r>
      <w:r w:rsidDel="00000000" w:rsidR="00000000" w:rsidRPr="00000000">
        <w:rPr>
          <w:rFonts w:ascii="Garamond" w:cs="Garamond" w:eastAsia="Garamond" w:hAnsi="Garamond"/>
          <w:b w:val="1"/>
          <w:color w:val="0033cc"/>
          <w:sz w:val="26"/>
          <w:szCs w:val="26"/>
          <w:rtl w:val="0"/>
        </w:rPr>
        <w:t xml:space="preserve"> </w:t>
        <w:tab/>
        <w:tab/>
        <w:tab/>
        <w:tab/>
        <w:tab/>
        <w:tab/>
        <w:tab/>
        <w:t xml:space="preserve">Signature</w:t>
      </w:r>
      <w:r w:rsidDel="00000000" w:rsidR="00000000" w:rsidRPr="00000000">
        <w:rPr>
          <w:rFonts w:ascii="Garamond" w:cs="Garamond" w:eastAsia="Garamond" w:hAnsi="Garamond"/>
          <w:color w:val="0033cc"/>
          <w:sz w:val="26"/>
          <w:szCs w:val="26"/>
          <w:rtl w:val="0"/>
        </w:rPr>
        <w:t xml:space="preserve">*</w:t>
      </w:r>
      <w:r w:rsidDel="00000000" w:rsidR="00000000" w:rsidRPr="00000000">
        <w:rPr>
          <w:rtl w:val="0"/>
        </w:rPr>
      </w:r>
    </w:p>
    <w:p w:rsidR="00000000" w:rsidDel="00000000" w:rsidP="00000000" w:rsidRDefault="00000000" w:rsidRPr="00000000" w14:paraId="00000169">
      <w:pPr>
        <w:spacing w:after="120" w:before="120"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6A">
      <w:pPr>
        <w:spacing w:after="120" w:before="120" w:line="288" w:lineRule="auto"/>
        <w:jc w:val="both"/>
        <w:rPr>
          <w:rFonts w:ascii="Garamond" w:cs="Garamond" w:eastAsia="Garamond" w:hAnsi="Garamond"/>
          <w:color w:val="0033cc"/>
          <w:sz w:val="26"/>
          <w:szCs w:val="26"/>
        </w:rPr>
      </w:pPr>
      <w:r w:rsidDel="00000000" w:rsidR="00000000" w:rsidRPr="00000000">
        <w:rPr>
          <w:rFonts w:ascii="Garamond" w:cs="Garamond" w:eastAsia="Garamond" w:hAnsi="Garamond"/>
          <w:color w:val="0033cc"/>
          <w:sz w:val="26"/>
          <w:szCs w:val="26"/>
          <w:rtl w:val="0"/>
        </w:rPr>
        <w:t xml:space="preserve">______________</w:t>
        <w:tab/>
        <w:tab/>
        <w:tab/>
        <w:tab/>
        <w:tab/>
        <w:t xml:space="preserve">______________________________</w:t>
      </w:r>
    </w:p>
    <w:p w:rsidR="00000000" w:rsidDel="00000000" w:rsidP="00000000" w:rsidRDefault="00000000" w:rsidRPr="00000000" w14:paraId="0000016B">
      <w:pPr>
        <w:spacing w:after="120" w:before="120"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6C">
      <w:pPr>
        <w:spacing w:after="120" w:before="120" w:line="288" w:lineRule="auto"/>
        <w:jc w:val="both"/>
        <w:rPr>
          <w:rFonts w:ascii="Garamond" w:cs="Garamond" w:eastAsia="Garamond" w:hAnsi="Garamond"/>
          <w:color w:val="0033cc"/>
          <w:sz w:val="26"/>
          <w:szCs w:val="26"/>
        </w:rPr>
      </w:pPr>
      <w:r w:rsidDel="00000000" w:rsidR="00000000" w:rsidRPr="00000000">
        <w:rPr>
          <w:rtl w:val="0"/>
        </w:rPr>
      </w:r>
    </w:p>
    <w:p w:rsidR="00000000" w:rsidDel="00000000" w:rsidP="00000000" w:rsidRDefault="00000000" w:rsidRPr="00000000" w14:paraId="0000016D">
      <w:pPr>
        <w:pBdr>
          <w:top w:color="000000" w:space="1" w:sz="4" w:val="single"/>
          <w:left w:color="000000" w:space="1" w:sz="4" w:val="single"/>
          <w:bottom w:color="000000" w:space="1" w:sz="4" w:val="single"/>
          <w:right w:color="000000" w:space="1" w:sz="4" w:val="single"/>
        </w:pBdr>
        <w:spacing w:after="120" w:before="120" w:line="288" w:lineRule="auto"/>
        <w:rPr>
          <w:rFonts w:ascii="Garamond" w:cs="Garamond" w:eastAsia="Garamond" w:hAnsi="Garamond"/>
          <w:b w:val="1"/>
          <w:color w:val="0033cc"/>
          <w:sz w:val="26"/>
          <w:szCs w:val="26"/>
        </w:rPr>
      </w:pPr>
      <w:r w:rsidDel="00000000" w:rsidR="00000000" w:rsidRPr="00000000">
        <w:rPr>
          <w:rtl w:val="0"/>
        </w:rPr>
      </w:r>
    </w:p>
    <w:p w:rsidR="00000000" w:rsidDel="00000000" w:rsidP="00000000" w:rsidRDefault="00000000" w:rsidRPr="00000000" w14:paraId="0000016E">
      <w:pPr>
        <w:pBdr>
          <w:top w:color="000000" w:space="1" w:sz="4" w:val="single"/>
          <w:left w:color="000000" w:space="1" w:sz="4" w:val="single"/>
          <w:bottom w:color="000000" w:space="1" w:sz="4" w:val="single"/>
          <w:right w:color="000000" w:space="1" w:sz="4" w:val="single"/>
        </w:pBdr>
        <w:spacing w:after="120" w:before="120" w:line="288" w:lineRule="auto"/>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Please send the signed form by 31</w:t>
      </w:r>
      <w:r w:rsidDel="00000000" w:rsidR="00000000" w:rsidRPr="00000000">
        <w:rPr>
          <w:rFonts w:ascii="Garamond" w:cs="Garamond" w:eastAsia="Garamond" w:hAnsi="Garamond"/>
          <w:b w:val="1"/>
          <w:color w:val="0033cc"/>
          <w:sz w:val="26"/>
          <w:szCs w:val="26"/>
          <w:vertAlign w:val="superscript"/>
          <w:rtl w:val="0"/>
        </w:rPr>
        <w:t xml:space="preserve">st</w:t>
      </w:r>
      <w:r w:rsidDel="00000000" w:rsidR="00000000" w:rsidRPr="00000000">
        <w:rPr>
          <w:rFonts w:ascii="Garamond" w:cs="Garamond" w:eastAsia="Garamond" w:hAnsi="Garamond"/>
          <w:b w:val="1"/>
          <w:color w:val="0033cc"/>
          <w:sz w:val="26"/>
          <w:szCs w:val="26"/>
          <w:rtl w:val="0"/>
        </w:rPr>
        <w:t xml:space="preserve"> March 2025 to confirm the participation and </w:t>
        <w:br w:type="textWrapping"/>
        <w:t xml:space="preserve">by 15</w:t>
      </w:r>
      <w:r w:rsidDel="00000000" w:rsidR="00000000" w:rsidRPr="00000000">
        <w:rPr>
          <w:rFonts w:ascii="Garamond" w:cs="Garamond" w:eastAsia="Garamond" w:hAnsi="Garamond"/>
          <w:b w:val="1"/>
          <w:color w:val="0033cc"/>
          <w:sz w:val="26"/>
          <w:szCs w:val="26"/>
          <w:vertAlign w:val="superscript"/>
          <w:rtl w:val="0"/>
        </w:rPr>
        <w:t xml:space="preserve">th</w:t>
      </w:r>
      <w:r w:rsidDel="00000000" w:rsidR="00000000" w:rsidRPr="00000000">
        <w:rPr>
          <w:rFonts w:ascii="Garamond" w:cs="Garamond" w:eastAsia="Garamond" w:hAnsi="Garamond"/>
          <w:b w:val="1"/>
          <w:color w:val="0033cc"/>
          <w:sz w:val="26"/>
          <w:szCs w:val="26"/>
          <w:rtl w:val="0"/>
        </w:rPr>
        <w:t xml:space="preserve"> May 2025 to submit the composition annexing the partition* (format .pdf, .mus, .sib) and the recording of the composition (any format video, audio, MIDI)</w:t>
      </w:r>
    </w:p>
    <w:p w:rsidR="00000000" w:rsidDel="00000000" w:rsidP="00000000" w:rsidRDefault="00000000" w:rsidRPr="00000000" w14:paraId="0000016F">
      <w:pPr>
        <w:pBdr>
          <w:top w:color="000000" w:space="1" w:sz="4" w:val="single"/>
          <w:left w:color="000000" w:space="1" w:sz="4" w:val="single"/>
          <w:bottom w:color="000000" w:space="1" w:sz="4" w:val="single"/>
          <w:right w:color="000000" w:space="1" w:sz="4" w:val="single"/>
        </w:pBdr>
        <w:spacing w:after="120" w:before="120" w:line="288" w:lineRule="auto"/>
        <w:rPr>
          <w:rFonts w:ascii="Garamond" w:cs="Garamond" w:eastAsia="Garamond" w:hAnsi="Garamond"/>
          <w:b w:val="1"/>
          <w:color w:val="0033cc"/>
          <w:sz w:val="26"/>
          <w:szCs w:val="26"/>
        </w:rPr>
      </w:pPr>
      <w:r w:rsidDel="00000000" w:rsidR="00000000" w:rsidRPr="00000000">
        <w:rPr>
          <w:rFonts w:ascii="Garamond" w:cs="Garamond" w:eastAsia="Garamond" w:hAnsi="Garamond"/>
          <w:b w:val="1"/>
          <w:color w:val="0033cc"/>
          <w:sz w:val="26"/>
          <w:szCs w:val="26"/>
          <w:rtl w:val="0"/>
        </w:rPr>
        <w:t xml:space="preserve"> to: </w:t>
      </w:r>
      <w:hyperlink r:id="rId42">
        <w:r w:rsidDel="00000000" w:rsidR="00000000" w:rsidRPr="00000000">
          <w:rPr>
            <w:rFonts w:ascii="Garamond" w:cs="Garamond" w:eastAsia="Garamond" w:hAnsi="Garamond"/>
            <w:b w:val="1"/>
            <w:color w:val="0033cc"/>
            <w:sz w:val="26"/>
            <w:szCs w:val="26"/>
            <w:u w:val="single"/>
            <w:rtl w:val="0"/>
          </w:rPr>
          <w:t xml:space="preserve">leonardo@carano4children.org</w:t>
        </w:r>
      </w:hyperlink>
      <w:r w:rsidDel="00000000" w:rsidR="00000000" w:rsidRPr="00000000">
        <w:rPr>
          <w:rtl w:val="0"/>
        </w:rPr>
      </w:r>
    </w:p>
    <w:p w:rsidR="00000000" w:rsidDel="00000000" w:rsidP="00000000" w:rsidRDefault="00000000" w:rsidRPr="00000000" w14:paraId="00000170">
      <w:pPr>
        <w:pBdr>
          <w:top w:color="000000" w:space="1" w:sz="4" w:val="single"/>
          <w:left w:color="000000" w:space="1" w:sz="4" w:val="single"/>
          <w:bottom w:color="000000" w:space="1" w:sz="4" w:val="single"/>
          <w:right w:color="000000" w:space="1" w:sz="4" w:val="single"/>
        </w:pBdr>
        <w:spacing w:after="120" w:before="120" w:line="288" w:lineRule="auto"/>
        <w:rPr>
          <w:rFonts w:ascii="Garamond" w:cs="Garamond" w:eastAsia="Garamond" w:hAnsi="Garamond"/>
          <w:b w:val="1"/>
          <w:color w:val="0033cc"/>
          <w:sz w:val="26"/>
          <w:szCs w:val="26"/>
          <w:highlight w:val="green"/>
        </w:rPr>
      </w:pPr>
      <w:r w:rsidDel="00000000" w:rsidR="00000000" w:rsidRPr="00000000">
        <w:rPr>
          <w:rtl w:val="0"/>
        </w:rPr>
      </w:r>
    </w:p>
    <w:p w:rsidR="00000000" w:rsidDel="00000000" w:rsidP="00000000" w:rsidRDefault="00000000" w:rsidRPr="00000000" w14:paraId="00000171">
      <w:pPr>
        <w:rPr>
          <w:b w:val="1"/>
          <w:color w:val="0033cc"/>
          <w:sz w:val="26"/>
          <w:szCs w:val="26"/>
        </w:rPr>
      </w:pPr>
      <w:r w:rsidDel="00000000" w:rsidR="00000000" w:rsidRPr="00000000">
        <w:rPr>
          <w:rtl w:val="0"/>
        </w:rPr>
      </w:r>
    </w:p>
    <w:sectPr>
      <w:footerReference r:id="rId43" w:type="default"/>
      <w:footerReference r:id="rId44" w:type="even"/>
      <w:type w:val="nextPage"/>
      <w:pgSz w:h="16840" w:w="11910" w:orient="portrait"/>
      <w:pgMar w:bottom="1240" w:top="1360" w:left="1240" w:right="1200" w:header="0" w:footer="104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7">
    <w:pPr>
      <w:pBdr>
        <w:top w:space="0" w:sz="0" w:val="nil"/>
        <w:left w:space="0" w:sz="0" w:val="nil"/>
        <w:bottom w:space="0" w:sz="0" w:val="nil"/>
        <w:right w:space="0" w:sz="0" w:val="nil"/>
        <w:between w:space="0" w:sz="0" w:val="nil"/>
      </w:pBdr>
      <w:tabs>
        <w:tab w:val="center" w:leader="none" w:pos="4819"/>
        <w:tab w:val="right" w:leader="none" w:pos="9638"/>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tabs>
        <w:tab w:val="center" w:leader="none" w:pos="4819"/>
        <w:tab w:val="right" w:leader="none" w:pos="9638"/>
      </w:tabs>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9">
    <w:pPr>
      <w:pBdr>
        <w:top w:space="0" w:sz="0" w:val="nil"/>
        <w:left w:space="0" w:sz="0" w:val="nil"/>
        <w:bottom w:space="0" w:sz="0" w:val="nil"/>
        <w:right w:space="0" w:sz="0" w:val="nil"/>
        <w:between w:space="0" w:sz="0" w:val="nil"/>
      </w:pBdr>
      <w:tabs>
        <w:tab w:val="center" w:leader="none" w:pos="4819"/>
        <w:tab w:val="right" w:leader="none" w:pos="9638"/>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A">
    <w:pPr>
      <w:widowControl w:val="0"/>
      <w:pBdr>
        <w:top w:space="0" w:sz="0" w:val="nil"/>
        <w:left w:space="0" w:sz="0" w:val="nil"/>
        <w:bottom w:space="0" w:sz="0" w:val="nil"/>
        <w:right w:space="0" w:sz="0" w:val="nil"/>
        <w:between w:space="0" w:sz="0" w:val="nil"/>
      </w:pBdr>
      <w:spacing w:line="14.399999999999999" w:lineRule="auto"/>
      <w:ind w:right="360"/>
      <w:rPr>
        <w:rFonts w:ascii="Garamond" w:cs="Garamond" w:eastAsia="Garamond" w:hAnsi="Garamond"/>
        <w:color w:val="000000"/>
        <w:sz w:val="20"/>
        <w:szCs w:val="2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B">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C">
    <w:pPr>
      <w:pBdr>
        <w:top w:space="0" w:sz="0" w:val="nil"/>
        <w:left w:space="0" w:sz="0" w:val="nil"/>
        <w:bottom w:space="0" w:sz="0" w:val="nil"/>
        <w:right w:space="0" w:sz="0" w:val="nil"/>
        <w:between w:space="0" w:sz="0" w:val="nil"/>
      </w:pBdr>
      <w:tabs>
        <w:tab w:val="center" w:leader="none" w:pos="4819"/>
        <w:tab w:val="right" w:leader="none" w:pos="9638"/>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tabs>
        <w:tab w:val="center" w:leader="none" w:pos="4819"/>
        <w:tab w:val="right" w:leader="none" w:pos="9638"/>
      </w:tabs>
      <w:ind w:right="360"/>
      <w:rPr>
        <w:color w:val="000000"/>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E">
    <w:pPr>
      <w:pBdr>
        <w:top w:space="0" w:sz="0" w:val="nil"/>
        <w:left w:space="0" w:sz="0" w:val="nil"/>
        <w:bottom w:space="0" w:sz="0" w:val="nil"/>
        <w:right w:space="0" w:sz="0" w:val="nil"/>
        <w:between w:space="0" w:sz="0" w:val="nil"/>
      </w:pBdr>
      <w:tabs>
        <w:tab w:val="center" w:leader="none" w:pos="4819"/>
        <w:tab w:val="right" w:leader="none" w:pos="9638"/>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F">
    <w:pPr>
      <w:widowControl w:val="0"/>
      <w:pBdr>
        <w:top w:space="0" w:sz="0" w:val="nil"/>
        <w:left w:space="0" w:sz="0" w:val="nil"/>
        <w:bottom w:space="0" w:sz="0" w:val="nil"/>
        <w:right w:space="0" w:sz="0" w:val="nil"/>
        <w:between w:space="0" w:sz="0" w:val="nil"/>
      </w:pBdr>
      <w:spacing w:line="14.399999999999999" w:lineRule="auto"/>
      <w:ind w:right="360"/>
      <w:rPr>
        <w:rFonts w:ascii="Garamond" w:cs="Garamond" w:eastAsia="Garamond" w:hAnsi="Garamond"/>
        <w:color w:val="000000"/>
        <w:sz w:val="20"/>
        <w:szCs w:val="20"/>
      </w:rPr>
    </w:pPr>
    <w:r w:rsidDel="00000000" w:rsidR="00000000" w:rsidRPr="00000000">
      <w:rPr>
        <w:rtl w:val="0"/>
      </w:rPr>
    </w:r>
  </w:p>
  <w:p w:rsidR="00000000" w:rsidDel="00000000" w:rsidP="00000000" w:rsidRDefault="00000000" w:rsidRPr="00000000" w14:paraId="00000180">
    <w:pPr>
      <w:widowControl w:val="0"/>
      <w:pBdr>
        <w:top w:space="0" w:sz="0" w:val="nil"/>
        <w:left w:space="0" w:sz="0" w:val="nil"/>
        <w:bottom w:space="0" w:sz="0" w:val="nil"/>
        <w:right w:space="0" w:sz="0" w:val="nil"/>
        <w:between w:space="0" w:sz="0" w:val="nil"/>
      </w:pBdr>
      <w:spacing w:line="14.399999999999999" w:lineRule="auto"/>
      <w:rPr>
        <w:rFonts w:ascii="Garamond" w:cs="Garamond" w:eastAsia="Garamond" w:hAnsi="Garamond"/>
        <w:color w:val="000000"/>
        <w:sz w:val="20"/>
        <w:szCs w:val="2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72">
      <w:pPr>
        <w:spacing w:before="77" w:line="290" w:lineRule="auto"/>
        <w:ind w:right="217"/>
        <w:jc w:val="both"/>
        <w:rPr>
          <w:rFonts w:ascii="Garamond" w:cs="Garamond" w:eastAsia="Garamond" w:hAnsi="Garamond"/>
          <w:color w:val="0033cc"/>
          <w:sz w:val="20"/>
          <w:szCs w:val="20"/>
        </w:rPr>
      </w:pPr>
      <w:r w:rsidDel="00000000" w:rsidR="00000000" w:rsidRPr="00000000">
        <w:rPr>
          <w:rStyle w:val="FootnoteReference"/>
          <w:vertAlign w:val="superscript"/>
        </w:rPr>
        <w:footnoteRef/>
      </w:r>
      <w:r w:rsidDel="00000000" w:rsidR="00000000" w:rsidRPr="00000000">
        <w:rPr>
          <w:rFonts w:ascii="Garamond" w:cs="Garamond" w:eastAsia="Garamond" w:hAnsi="Garamond"/>
          <w:color w:val="0033cc"/>
          <w:rtl w:val="0"/>
        </w:rPr>
        <w:t xml:space="preserve"> </w:t>
      </w:r>
      <w:r w:rsidDel="00000000" w:rsidR="00000000" w:rsidRPr="00000000">
        <w:rPr>
          <w:rFonts w:ascii="Garamond" w:cs="Garamond" w:eastAsia="Garamond" w:hAnsi="Garamond"/>
          <w:color w:val="0033cc"/>
          <w:sz w:val="20"/>
          <w:szCs w:val="20"/>
          <w:rtl w:val="0"/>
        </w:rPr>
        <w:t xml:space="preserve">Austria, Belgium, Bulgaria, Croatia, Cyprus, Czech Republic, Denmark, Estonia, Finland, France, Germany, Greece, Hungary, Ireland, Italy, Latvia, Lithuania, Luxembourg, Malta, Netherlands, Poland, Portugal, Romania, Slovenia, Slovakia, Spain, Sweden.</w:t>
      </w:r>
    </w:p>
    <w:p w:rsidR="00000000" w:rsidDel="00000000" w:rsidP="00000000" w:rsidRDefault="00000000" w:rsidRPr="00000000" w14:paraId="00000173">
      <w:pPr>
        <w:pBdr>
          <w:top w:space="0" w:sz="0" w:val="nil"/>
          <w:left w:space="0" w:sz="0" w:val="nil"/>
          <w:bottom w:space="0" w:sz="0" w:val="nil"/>
          <w:right w:space="0" w:sz="0" w:val="nil"/>
          <w:between w:space="0" w:sz="0" w:val="nil"/>
        </w:pBdr>
        <w:rPr>
          <w:rFonts w:ascii="Garamond" w:cs="Garamond" w:eastAsia="Garamond" w:hAnsi="Garamond"/>
          <w:color w:val="000000"/>
          <w:sz w:val="20"/>
          <w:szCs w:val="20"/>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4">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5">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6">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571" w:hanging="360"/>
      </w:pPr>
      <w:rPr>
        <w:rFonts w:ascii="Noto Sans Symbols" w:cs="Noto Sans Symbols" w:eastAsia="Noto Sans Symbols" w:hAnsi="Noto Sans Symbols"/>
        <w:color w:val="002060"/>
        <w:sz w:val="16"/>
        <w:szCs w:val="16"/>
      </w:rPr>
    </w:lvl>
    <w:lvl w:ilvl="1">
      <w:start w:val="0"/>
      <w:numFmt w:val="bullet"/>
      <w:lvlText w:val="●"/>
      <w:lvlJc w:val="left"/>
      <w:pPr>
        <w:ind w:left="931" w:hanging="360"/>
      </w:pPr>
      <w:rPr>
        <w:rFonts w:ascii="Noto Sans Symbols" w:cs="Noto Sans Symbols" w:eastAsia="Noto Sans Symbols" w:hAnsi="Noto Sans Symbols"/>
        <w:color w:val="002060"/>
        <w:sz w:val="16"/>
        <w:szCs w:val="16"/>
      </w:rPr>
    </w:lvl>
    <w:lvl w:ilvl="2">
      <w:start w:val="0"/>
      <w:numFmt w:val="bullet"/>
      <w:lvlText w:val="•"/>
      <w:lvlJc w:val="left"/>
      <w:pPr>
        <w:ind w:left="1887" w:hanging="360"/>
      </w:pPr>
      <w:rPr/>
    </w:lvl>
    <w:lvl w:ilvl="3">
      <w:start w:val="0"/>
      <w:numFmt w:val="bullet"/>
      <w:lvlText w:val="•"/>
      <w:lvlJc w:val="left"/>
      <w:pPr>
        <w:ind w:left="2834" w:hanging="360"/>
      </w:pPr>
      <w:rPr/>
    </w:lvl>
    <w:lvl w:ilvl="4">
      <w:start w:val="0"/>
      <w:numFmt w:val="bullet"/>
      <w:lvlText w:val="•"/>
      <w:lvlJc w:val="left"/>
      <w:pPr>
        <w:ind w:left="3781" w:hanging="360"/>
      </w:pPr>
      <w:rPr/>
    </w:lvl>
    <w:lvl w:ilvl="5">
      <w:start w:val="0"/>
      <w:numFmt w:val="bullet"/>
      <w:lvlText w:val="•"/>
      <w:lvlJc w:val="left"/>
      <w:pPr>
        <w:ind w:left="4729" w:hanging="360"/>
      </w:pPr>
      <w:rPr/>
    </w:lvl>
    <w:lvl w:ilvl="6">
      <w:start w:val="0"/>
      <w:numFmt w:val="bullet"/>
      <w:lvlText w:val="•"/>
      <w:lvlJc w:val="left"/>
      <w:pPr>
        <w:ind w:left="5676" w:hanging="360"/>
      </w:pPr>
      <w:rPr/>
    </w:lvl>
    <w:lvl w:ilvl="7">
      <w:start w:val="0"/>
      <w:numFmt w:val="bullet"/>
      <w:lvlText w:val="•"/>
      <w:lvlJc w:val="left"/>
      <w:pPr>
        <w:ind w:left="6623" w:hanging="360"/>
      </w:pPr>
      <w:rPr/>
    </w:lvl>
    <w:lvl w:ilvl="8">
      <w:start w:val="0"/>
      <w:numFmt w:val="bullet"/>
      <w:lvlText w:val="•"/>
      <w:lvlJc w:val="left"/>
      <w:pPr>
        <w:ind w:left="757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360" w:hanging="360"/>
      </w:pPr>
      <w:rPr>
        <w:rFonts w:ascii="Garamond" w:cs="Garamond" w:eastAsia="Garamond" w:hAnsi="Garamond"/>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931" w:hanging="720"/>
      </w:pPr>
      <w:rPr/>
    </w:lvl>
    <w:lvl w:ilvl="1">
      <w:start w:val="1"/>
      <w:numFmt w:val="decimal"/>
      <w:lvlText w:val="●.%2"/>
      <w:lvlJc w:val="left"/>
      <w:pPr>
        <w:ind w:left="931" w:hanging="720"/>
      </w:pPr>
      <w:rPr>
        <w:rFonts w:ascii="Garamond" w:cs="Garamond" w:eastAsia="Garamond" w:hAnsi="Garamond"/>
        <w:b w:val="1"/>
        <w:color w:val="002060"/>
        <w:sz w:val="26"/>
        <w:szCs w:val="26"/>
      </w:rPr>
    </w:lvl>
    <w:lvl w:ilvl="2">
      <w:start w:val="0"/>
      <w:numFmt w:val="bullet"/>
      <w:lvlText w:val="●"/>
      <w:lvlJc w:val="left"/>
      <w:pPr>
        <w:ind w:left="931" w:hanging="360"/>
      </w:pPr>
      <w:rPr>
        <w:rFonts w:ascii="Noto Sans Symbols" w:cs="Noto Sans Symbols" w:eastAsia="Noto Sans Symbols" w:hAnsi="Noto Sans Symbols"/>
        <w:color w:val="002060"/>
        <w:sz w:val="16"/>
        <w:szCs w:val="16"/>
      </w:rPr>
    </w:lvl>
    <w:lvl w:ilvl="3">
      <w:start w:val="0"/>
      <w:numFmt w:val="bullet"/>
      <w:lvlText w:val="●"/>
      <w:lvlJc w:val="left"/>
      <w:pPr>
        <w:ind w:left="1651" w:hanging="356"/>
      </w:pPr>
      <w:rPr>
        <w:rFonts w:ascii="Noto Sans Symbols" w:cs="Noto Sans Symbols" w:eastAsia="Noto Sans Symbols" w:hAnsi="Noto Sans Symbols"/>
        <w:color w:val="002060"/>
        <w:sz w:val="16"/>
        <w:szCs w:val="16"/>
      </w:rPr>
    </w:lvl>
    <w:lvl w:ilvl="4">
      <w:start w:val="0"/>
      <w:numFmt w:val="bullet"/>
      <w:lvlText w:val="•"/>
      <w:lvlJc w:val="left"/>
      <w:pPr>
        <w:ind w:left="4261" w:hanging="356"/>
      </w:pPr>
      <w:rPr/>
    </w:lvl>
    <w:lvl w:ilvl="5">
      <w:start w:val="0"/>
      <w:numFmt w:val="bullet"/>
      <w:lvlText w:val="•"/>
      <w:lvlJc w:val="left"/>
      <w:pPr>
        <w:ind w:left="5129" w:hanging="356"/>
      </w:pPr>
      <w:rPr/>
    </w:lvl>
    <w:lvl w:ilvl="6">
      <w:start w:val="0"/>
      <w:numFmt w:val="bullet"/>
      <w:lvlText w:val="•"/>
      <w:lvlJc w:val="left"/>
      <w:pPr>
        <w:ind w:left="5996" w:hanging="356"/>
      </w:pPr>
      <w:rPr/>
    </w:lvl>
    <w:lvl w:ilvl="7">
      <w:start w:val="0"/>
      <w:numFmt w:val="bullet"/>
      <w:lvlText w:val="•"/>
      <w:lvlJc w:val="left"/>
      <w:pPr>
        <w:ind w:left="6863" w:hanging="356.0000000000009"/>
      </w:pPr>
      <w:rPr/>
    </w:lvl>
    <w:lvl w:ilvl="8">
      <w:start w:val="0"/>
      <w:numFmt w:val="bullet"/>
      <w:lvlText w:val="•"/>
      <w:lvlJc w:val="left"/>
      <w:pPr>
        <w:ind w:left="7730" w:hanging="356"/>
      </w:pPr>
      <w:rPr/>
    </w:lvl>
  </w:abstractNum>
  <w:abstractNum w:abstractNumId="6">
    <w:lvl w:ilvl="0">
      <w:start w:val="1"/>
      <w:numFmt w:val="bullet"/>
      <w:lvlText w:val="●"/>
      <w:lvlJc w:val="left"/>
      <w:pPr>
        <w:ind w:left="36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0"/>
      <w:numFmt w:val="bullet"/>
      <w:lvlText w:val="•"/>
      <w:lvlJc w:val="left"/>
      <w:pPr>
        <w:ind w:left="360" w:hanging="360"/>
      </w:pPr>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
      <w:lvlJc w:val="left"/>
      <w:pPr>
        <w:ind w:left="1651" w:hanging="360"/>
      </w:pPr>
      <w:rPr>
        <w:rFonts w:ascii="Noto Sans Symbols" w:cs="Noto Sans Symbols" w:eastAsia="Noto Sans Symbols" w:hAnsi="Noto Sans Symbols"/>
        <w:color w:val="002060"/>
        <w:sz w:val="16"/>
        <w:szCs w:val="16"/>
      </w:rPr>
    </w:lvl>
    <w:lvl w:ilvl="1">
      <w:start w:val="0"/>
      <w:numFmt w:val="bullet"/>
      <w:lvlText w:val="•"/>
      <w:lvlJc w:val="left"/>
      <w:pPr>
        <w:ind w:left="2440" w:hanging="360"/>
      </w:pPr>
      <w:rPr/>
    </w:lvl>
    <w:lvl w:ilvl="2">
      <w:start w:val="0"/>
      <w:numFmt w:val="bullet"/>
      <w:lvlText w:val="•"/>
      <w:lvlJc w:val="left"/>
      <w:pPr>
        <w:ind w:left="3221" w:hanging="360"/>
      </w:pPr>
      <w:rPr/>
    </w:lvl>
    <w:lvl w:ilvl="3">
      <w:start w:val="0"/>
      <w:numFmt w:val="bullet"/>
      <w:lvlText w:val="•"/>
      <w:lvlJc w:val="left"/>
      <w:pPr>
        <w:ind w:left="4001" w:hanging="360"/>
      </w:pPr>
      <w:rPr/>
    </w:lvl>
    <w:lvl w:ilvl="4">
      <w:start w:val="0"/>
      <w:numFmt w:val="bullet"/>
      <w:lvlText w:val="•"/>
      <w:lvlJc w:val="left"/>
      <w:pPr>
        <w:ind w:left="4782" w:hanging="360"/>
      </w:pPr>
      <w:rPr/>
    </w:lvl>
    <w:lvl w:ilvl="5">
      <w:start w:val="0"/>
      <w:numFmt w:val="bullet"/>
      <w:lvlText w:val="•"/>
      <w:lvlJc w:val="left"/>
      <w:pPr>
        <w:ind w:left="5562" w:hanging="360"/>
      </w:pPr>
      <w:rPr/>
    </w:lvl>
    <w:lvl w:ilvl="6">
      <w:start w:val="0"/>
      <w:numFmt w:val="bullet"/>
      <w:lvlText w:val="•"/>
      <w:lvlJc w:val="left"/>
      <w:pPr>
        <w:ind w:left="6343" w:hanging="360"/>
      </w:pPr>
      <w:rPr/>
    </w:lvl>
    <w:lvl w:ilvl="7">
      <w:start w:val="0"/>
      <w:numFmt w:val="bullet"/>
      <w:lvlText w:val="•"/>
      <w:lvlJc w:val="left"/>
      <w:pPr>
        <w:ind w:left="7123" w:hanging="360"/>
      </w:pPr>
      <w:rPr/>
    </w:lvl>
    <w:lvl w:ilvl="8">
      <w:start w:val="0"/>
      <w:numFmt w:val="bullet"/>
      <w:lvlText w:val="•"/>
      <w:lvlJc w:val="left"/>
      <w:pPr>
        <w:ind w:left="7904" w:hanging="360"/>
      </w:pPr>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36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ind w:left="571"/>
      <w:jc w:val="center"/>
    </w:pPr>
    <w:rPr>
      <w:rFonts w:ascii="Garamond" w:cs="Garamond" w:eastAsia="Garamond" w:hAnsi="Garamond"/>
      <w:b w:val="1"/>
      <w:sz w:val="28"/>
      <w:szCs w:val="28"/>
    </w:rPr>
  </w:style>
  <w:style w:type="paragraph" w:styleId="Heading2">
    <w:name w:val="heading 2"/>
    <w:basedOn w:val="Normal"/>
    <w:next w:val="Normal"/>
    <w:pPr>
      <w:widowControl w:val="0"/>
      <w:ind w:left="931" w:hanging="721"/>
    </w:pPr>
    <w:rPr>
      <w:rFonts w:ascii="Garamond" w:cs="Garamond" w:eastAsia="Garamond" w:hAnsi="Garamond"/>
      <w:b w:val="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3F5436"/>
    <w:rPr>
      <w:lang w:eastAsia="it-IT" w:val="it-IT"/>
    </w:rPr>
  </w:style>
  <w:style w:type="paragraph" w:styleId="Heading1">
    <w:name w:val="heading 1"/>
    <w:basedOn w:val="Normal"/>
    <w:uiPriority w:val="9"/>
    <w:qFormat w:val="1"/>
    <w:pPr>
      <w:widowControl w:val="0"/>
      <w:autoSpaceDE w:val="0"/>
      <w:autoSpaceDN w:val="0"/>
      <w:ind w:left="571"/>
      <w:jc w:val="center"/>
      <w:outlineLvl w:val="0"/>
    </w:pPr>
    <w:rPr>
      <w:rFonts w:ascii="Garamond" w:cs="Garamond" w:eastAsia="Garamond" w:hAnsi="Garamond"/>
      <w:b w:val="1"/>
      <w:bCs w:val="1"/>
      <w:sz w:val="28"/>
      <w:szCs w:val="28"/>
      <w:lang w:bidi="en-US" w:eastAsia="en-US" w:val="en-US"/>
    </w:rPr>
  </w:style>
  <w:style w:type="paragraph" w:styleId="Heading2">
    <w:name w:val="heading 2"/>
    <w:basedOn w:val="Normal"/>
    <w:link w:val="Heading2Char"/>
    <w:uiPriority w:val="9"/>
    <w:unhideWhenUsed w:val="1"/>
    <w:qFormat w:val="1"/>
    <w:pPr>
      <w:widowControl w:val="0"/>
      <w:autoSpaceDE w:val="0"/>
      <w:autoSpaceDN w:val="0"/>
      <w:ind w:left="931" w:hanging="721"/>
      <w:outlineLvl w:val="1"/>
    </w:pPr>
    <w:rPr>
      <w:rFonts w:ascii="Garamond" w:cs="Garamond" w:eastAsia="Garamond" w:hAnsi="Garamond"/>
      <w:b w:val="1"/>
      <w:bCs w:val="1"/>
      <w:sz w:val="26"/>
      <w:szCs w:val="26"/>
      <w:lang w:bidi="en-US" w:eastAsia="en-US" w:val="en-US"/>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Normal1" w:customStyle="1">
    <w:name w:val="Table Normal1"/>
    <w:uiPriority w:val="2"/>
    <w:semiHidden w:val="1"/>
    <w:unhideWhenUsed w:val="1"/>
    <w:qFormat w:val="1"/>
    <w:tblPr>
      <w:tblInd w:w="0.0" w:type="dxa"/>
      <w:tblCellMar>
        <w:top w:w="0.0" w:type="dxa"/>
        <w:left w:w="0.0" w:type="dxa"/>
        <w:bottom w:w="0.0" w:type="dxa"/>
        <w:right w:w="0.0" w:type="dxa"/>
      </w:tblCellMar>
    </w:tblPr>
  </w:style>
  <w:style w:type="paragraph" w:styleId="BodyText">
    <w:name w:val="Body Text"/>
    <w:basedOn w:val="Normal"/>
    <w:link w:val="BodyTextChar"/>
    <w:uiPriority w:val="1"/>
    <w:qFormat w:val="1"/>
    <w:pPr>
      <w:widowControl w:val="0"/>
      <w:autoSpaceDE w:val="0"/>
      <w:autoSpaceDN w:val="0"/>
      <w:ind w:left="211"/>
    </w:pPr>
    <w:rPr>
      <w:rFonts w:ascii="Garamond" w:cs="Garamond" w:eastAsia="Garamond" w:hAnsi="Garamond"/>
      <w:sz w:val="26"/>
      <w:szCs w:val="26"/>
      <w:lang w:bidi="en-US" w:eastAsia="en-US" w:val="en-US"/>
    </w:rPr>
  </w:style>
  <w:style w:type="paragraph" w:styleId="ListParagraph">
    <w:name w:val="List Paragraph"/>
    <w:basedOn w:val="Normal"/>
    <w:uiPriority w:val="34"/>
    <w:qFormat w:val="1"/>
    <w:pPr>
      <w:widowControl w:val="0"/>
      <w:autoSpaceDE w:val="0"/>
      <w:autoSpaceDN w:val="0"/>
      <w:ind w:left="931" w:hanging="361"/>
    </w:pPr>
    <w:rPr>
      <w:rFonts w:ascii="Garamond" w:cs="Garamond" w:eastAsia="Garamond" w:hAnsi="Garamond"/>
      <w:sz w:val="22"/>
      <w:szCs w:val="22"/>
      <w:lang w:bidi="en-US" w:eastAsia="en-US" w:val="en-US"/>
    </w:rPr>
  </w:style>
  <w:style w:type="paragraph" w:styleId="TableParagraph" w:customStyle="1">
    <w:name w:val="Table Paragraph"/>
    <w:basedOn w:val="Normal"/>
    <w:uiPriority w:val="1"/>
    <w:qFormat w:val="1"/>
    <w:pPr>
      <w:widowControl w:val="0"/>
      <w:autoSpaceDE w:val="0"/>
      <w:autoSpaceDN w:val="0"/>
    </w:pPr>
    <w:rPr>
      <w:rFonts w:ascii="Garamond" w:cs="Garamond" w:eastAsia="Garamond" w:hAnsi="Garamond"/>
      <w:sz w:val="22"/>
      <w:szCs w:val="22"/>
      <w:lang w:bidi="en-US" w:eastAsia="en-US" w:val="en-US"/>
    </w:rPr>
  </w:style>
  <w:style w:type="paragraph" w:styleId="NormalWeb">
    <w:name w:val="Normal (Web)"/>
    <w:uiPriority w:val="99"/>
    <w:rsid w:val="00016AF0"/>
    <w:pPr>
      <w:spacing w:afterAutospacing="1" w:beforeAutospacing="1" w:line="276" w:lineRule="auto"/>
    </w:pPr>
    <w:rPr>
      <w:rFonts w:eastAsia="SimSun"/>
      <w:lang w:eastAsia="zh-CN"/>
    </w:rPr>
  </w:style>
  <w:style w:type="character" w:styleId="Hyperlink">
    <w:name w:val="Hyperlink"/>
    <w:basedOn w:val="DefaultParagraphFont"/>
    <w:uiPriority w:val="99"/>
    <w:unhideWhenUsed w:val="1"/>
    <w:rsid w:val="004D4FF9"/>
    <w:rPr>
      <w:color w:val="0000ff" w:themeColor="hyperlink"/>
      <w:u w:val="single"/>
    </w:rPr>
  </w:style>
  <w:style w:type="character" w:styleId="UnresolvedMention1" w:customStyle="1">
    <w:name w:val="Unresolved Mention1"/>
    <w:basedOn w:val="DefaultParagraphFont"/>
    <w:uiPriority w:val="99"/>
    <w:semiHidden w:val="1"/>
    <w:unhideWhenUsed w:val="1"/>
    <w:rsid w:val="004D4FF9"/>
    <w:rPr>
      <w:color w:val="605e5c"/>
      <w:shd w:color="auto" w:fill="e1dfdd" w:val="clear"/>
    </w:rPr>
  </w:style>
  <w:style w:type="paragraph" w:styleId="FootnoteText">
    <w:name w:val="footnote text"/>
    <w:basedOn w:val="Normal"/>
    <w:link w:val="FootnoteTextChar"/>
    <w:uiPriority w:val="99"/>
    <w:semiHidden w:val="1"/>
    <w:unhideWhenUsed w:val="1"/>
    <w:rsid w:val="00520FBE"/>
    <w:rPr>
      <w:sz w:val="20"/>
      <w:szCs w:val="20"/>
    </w:rPr>
  </w:style>
  <w:style w:type="character" w:styleId="FootnoteTextChar" w:customStyle="1">
    <w:name w:val="Footnote Text Char"/>
    <w:basedOn w:val="DefaultParagraphFont"/>
    <w:link w:val="FootnoteText"/>
    <w:uiPriority w:val="99"/>
    <w:semiHidden w:val="1"/>
    <w:rsid w:val="00520FBE"/>
    <w:rPr>
      <w:rFonts w:ascii="Times New Roman" w:cs="Times New Roman" w:eastAsia="Times New Roman" w:hAnsi="Times New Roman"/>
      <w:sz w:val="20"/>
      <w:szCs w:val="20"/>
      <w:lang w:eastAsia="it-IT" w:val="it-IT"/>
    </w:rPr>
  </w:style>
  <w:style w:type="character" w:styleId="FootnoteReference">
    <w:name w:val="footnote reference"/>
    <w:basedOn w:val="DefaultParagraphFont"/>
    <w:uiPriority w:val="99"/>
    <w:semiHidden w:val="1"/>
    <w:unhideWhenUsed w:val="1"/>
    <w:rsid w:val="00520FBE"/>
    <w:rPr>
      <w:vertAlign w:val="superscript"/>
    </w:rPr>
  </w:style>
  <w:style w:type="character" w:styleId="FollowedHyperlink">
    <w:name w:val="FollowedHyperlink"/>
    <w:basedOn w:val="DefaultParagraphFont"/>
    <w:uiPriority w:val="99"/>
    <w:semiHidden w:val="1"/>
    <w:unhideWhenUsed w:val="1"/>
    <w:rsid w:val="00935173"/>
    <w:rPr>
      <w:color w:val="800080" w:themeColor="followedHyperlink"/>
      <w:u w:val="single"/>
    </w:rPr>
  </w:style>
  <w:style w:type="paragraph" w:styleId="Header">
    <w:name w:val="header"/>
    <w:basedOn w:val="Normal"/>
    <w:link w:val="HeaderChar"/>
    <w:uiPriority w:val="99"/>
    <w:unhideWhenUsed w:val="1"/>
    <w:rsid w:val="007E56D3"/>
    <w:pPr>
      <w:tabs>
        <w:tab w:val="center" w:pos="4819"/>
        <w:tab w:val="right" w:pos="9638"/>
      </w:tabs>
    </w:pPr>
  </w:style>
  <w:style w:type="character" w:styleId="HeaderChar" w:customStyle="1">
    <w:name w:val="Header Char"/>
    <w:basedOn w:val="DefaultParagraphFont"/>
    <w:link w:val="Header"/>
    <w:uiPriority w:val="99"/>
    <w:rsid w:val="007E56D3"/>
    <w:rPr>
      <w:rFonts w:ascii="Times New Roman" w:cs="Times New Roman" w:eastAsia="Times New Roman" w:hAnsi="Times New Roman"/>
      <w:sz w:val="24"/>
      <w:szCs w:val="24"/>
      <w:lang w:eastAsia="it-IT" w:val="it-IT"/>
    </w:rPr>
  </w:style>
  <w:style w:type="paragraph" w:styleId="Footer">
    <w:name w:val="footer"/>
    <w:basedOn w:val="Normal"/>
    <w:link w:val="FooterChar"/>
    <w:uiPriority w:val="99"/>
    <w:unhideWhenUsed w:val="1"/>
    <w:rsid w:val="007E56D3"/>
    <w:pPr>
      <w:tabs>
        <w:tab w:val="center" w:pos="4819"/>
        <w:tab w:val="right" w:pos="9638"/>
      </w:tabs>
    </w:pPr>
  </w:style>
  <w:style w:type="character" w:styleId="FooterChar" w:customStyle="1">
    <w:name w:val="Footer Char"/>
    <w:basedOn w:val="DefaultParagraphFont"/>
    <w:link w:val="Footer"/>
    <w:uiPriority w:val="99"/>
    <w:rsid w:val="007E56D3"/>
    <w:rPr>
      <w:rFonts w:ascii="Times New Roman" w:cs="Times New Roman" w:eastAsia="Times New Roman" w:hAnsi="Times New Roman"/>
      <w:sz w:val="24"/>
      <w:szCs w:val="24"/>
      <w:lang w:eastAsia="it-IT" w:val="it-IT"/>
    </w:rPr>
  </w:style>
  <w:style w:type="character" w:styleId="PageNumber">
    <w:name w:val="page number"/>
    <w:basedOn w:val="DefaultParagraphFont"/>
    <w:uiPriority w:val="99"/>
    <w:semiHidden w:val="1"/>
    <w:unhideWhenUsed w:val="1"/>
    <w:rsid w:val="003B340F"/>
  </w:style>
  <w:style w:type="numbering" w:styleId="Conlettere" w:customStyle="1">
    <w:name w:val="Con lettere"/>
    <w:rsid w:val="00A42DA7"/>
  </w:style>
  <w:style w:type="paragraph" w:styleId="BalloonText">
    <w:name w:val="Balloon Text"/>
    <w:basedOn w:val="Normal"/>
    <w:link w:val="BalloonTextChar"/>
    <w:uiPriority w:val="99"/>
    <w:semiHidden w:val="1"/>
    <w:unhideWhenUsed w:val="1"/>
    <w:rsid w:val="002437C7"/>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2437C7"/>
    <w:rPr>
      <w:rFonts w:ascii="Segoe UI" w:cs="Segoe UI" w:eastAsia="Times New Roman" w:hAnsi="Segoe UI"/>
      <w:sz w:val="18"/>
      <w:szCs w:val="18"/>
      <w:lang w:eastAsia="it-IT" w:val="it-IT"/>
    </w:rPr>
  </w:style>
  <w:style w:type="table" w:styleId="TableGrid">
    <w:name w:val="Table Grid"/>
    <w:basedOn w:val="TableNormal"/>
    <w:uiPriority w:val="39"/>
    <w:rsid w:val="00597EE6"/>
    <w:rPr>
      <w:lang w:val="it-IT"/>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Spacing">
    <w:name w:val="No Spacing"/>
    <w:uiPriority w:val="1"/>
    <w:qFormat w:val="1"/>
    <w:rsid w:val="00597EE6"/>
    <w:pPr>
      <w:pBdr>
        <w:top w:space="0" w:sz="0" w:val="nil"/>
        <w:left w:space="0" w:sz="0" w:val="nil"/>
        <w:bottom w:space="0" w:sz="0" w:val="nil"/>
        <w:right w:space="0" w:sz="0" w:val="nil"/>
        <w:between w:space="0" w:sz="0" w:val="nil"/>
        <w:bar w:space="0" w:sz="0" w:val="nil"/>
      </w:pBdr>
    </w:pPr>
    <w:rPr>
      <w:rFonts w:eastAsia="Arial Unicode MS"/>
      <w:bdr w:space="0" w:sz="0" w:val="nil"/>
    </w:rPr>
  </w:style>
  <w:style w:type="character" w:styleId="UnresolvedMention2" w:customStyle="1">
    <w:name w:val="Unresolved Mention2"/>
    <w:basedOn w:val="DefaultParagraphFont"/>
    <w:uiPriority w:val="99"/>
    <w:semiHidden w:val="1"/>
    <w:unhideWhenUsed w:val="1"/>
    <w:rsid w:val="007E4B28"/>
    <w:rPr>
      <w:color w:val="605e5c"/>
      <w:shd w:color="auto" w:fill="e1dfdd" w:val="clear"/>
    </w:rPr>
  </w:style>
  <w:style w:type="character" w:styleId="BodyTextChar" w:customStyle="1">
    <w:name w:val="Body Text Char"/>
    <w:basedOn w:val="DefaultParagraphFont"/>
    <w:link w:val="BodyText"/>
    <w:uiPriority w:val="1"/>
    <w:rsid w:val="004063A4"/>
    <w:rPr>
      <w:rFonts w:ascii="Garamond" w:cs="Garamond" w:eastAsia="Garamond" w:hAnsi="Garamond"/>
      <w:sz w:val="26"/>
      <w:szCs w:val="26"/>
      <w:lang w:bidi="en-US"/>
    </w:rPr>
  </w:style>
  <w:style w:type="paragraph" w:styleId="Default" w:customStyle="1">
    <w:name w:val="Default"/>
    <w:rsid w:val="00D03E76"/>
    <w:pPr>
      <w:adjustRightInd w:val="0"/>
    </w:pPr>
    <w:rPr>
      <w:rFonts w:ascii="Garamond" w:cs="Garamond" w:hAnsi="Garamond"/>
      <w:color w:val="000000"/>
      <w:lang w:val="en-GB"/>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character" w:styleId="Heading2Char" w:customStyle="1">
    <w:name w:val="Heading 2 Char"/>
    <w:basedOn w:val="DefaultParagraphFont"/>
    <w:link w:val="Heading2"/>
    <w:uiPriority w:val="9"/>
    <w:rsid w:val="003F6AAC"/>
    <w:rPr>
      <w:rFonts w:ascii="Garamond" w:cs="Garamond" w:eastAsia="Garamond" w:hAnsi="Garamond"/>
      <w:b w:val="1"/>
      <w:bCs w:val="1"/>
      <w:sz w:val="26"/>
      <w:szCs w:val="26"/>
      <w:lang w:bidi="en-US" w:eastAsia="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www.carano4children.org" TargetMode="External"/><Relationship Id="rId20" Type="http://schemas.openxmlformats.org/officeDocument/2006/relationships/hyperlink" Target="http://www.carano4children.org/leonardo4children-2023" TargetMode="External"/><Relationship Id="rId42" Type="http://schemas.openxmlformats.org/officeDocument/2006/relationships/hyperlink" Target="mailto:leonardo@carano4children.org" TargetMode="External"/><Relationship Id="rId41" Type="http://schemas.openxmlformats.org/officeDocument/2006/relationships/hyperlink" Target="mailto:leonardo@carano4children.org" TargetMode="External"/><Relationship Id="rId22" Type="http://schemas.openxmlformats.org/officeDocument/2006/relationships/hyperlink" Target="mailto:leonardo@carano4children.org" TargetMode="External"/><Relationship Id="rId44" Type="http://schemas.openxmlformats.org/officeDocument/2006/relationships/footer" Target="footer4.xml"/><Relationship Id="rId21" Type="http://schemas.openxmlformats.org/officeDocument/2006/relationships/hyperlink" Target="mailto:leonardo@carano4children.org" TargetMode="External"/><Relationship Id="rId43" Type="http://schemas.openxmlformats.org/officeDocument/2006/relationships/footer" Target="footer5.xml"/><Relationship Id="rId24" Type="http://schemas.openxmlformats.org/officeDocument/2006/relationships/hyperlink" Target="https://carano4children.org/leonardo4children-2020%20https://carano4children.org" TargetMode="External"/><Relationship Id="rId23" Type="http://schemas.openxmlformats.org/officeDocument/2006/relationships/hyperlink" Target="https://carano4children.org/fables-of-leonardo-da-vinc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26" Type="http://schemas.openxmlformats.org/officeDocument/2006/relationships/hyperlink" Target="https://lunigianamusicfestival.com/contemporary-music-program/" TargetMode="External"/><Relationship Id="rId25" Type="http://schemas.openxmlformats.org/officeDocument/2006/relationships/hyperlink" Target="https://carano4children.org/leonardo4children-2024" TargetMode="External"/><Relationship Id="rId28" Type="http://schemas.openxmlformats.org/officeDocument/2006/relationships/hyperlink" Target="http://www.carano4children.org/" TargetMode="External"/><Relationship Id="rId27" Type="http://schemas.openxmlformats.org/officeDocument/2006/relationships/hyperlink" Target="https://artlink.rs/en/"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mailto:leonardo@carano4children.org" TargetMode="External"/><Relationship Id="rId7" Type="http://schemas.openxmlformats.org/officeDocument/2006/relationships/customXml" Target="../customXML/item1.xml"/><Relationship Id="rId8" Type="http://schemas.openxmlformats.org/officeDocument/2006/relationships/image" Target="media/image2.png"/><Relationship Id="rId31" Type="http://schemas.openxmlformats.org/officeDocument/2006/relationships/hyperlink" Target="http://www.carano4children.org" TargetMode="External"/><Relationship Id="rId30" Type="http://schemas.openxmlformats.org/officeDocument/2006/relationships/hyperlink" Target="https://carano4children.org/policies" TargetMode="External"/><Relationship Id="rId11" Type="http://schemas.openxmlformats.org/officeDocument/2006/relationships/header" Target="header2.xml"/><Relationship Id="rId33" Type="http://schemas.openxmlformats.org/officeDocument/2006/relationships/hyperlink" Target="http://www.carano4children.org/" TargetMode="External"/><Relationship Id="rId10" Type="http://schemas.openxmlformats.org/officeDocument/2006/relationships/hyperlink" Target="http://www.carano4children.org/" TargetMode="External"/><Relationship Id="rId32" Type="http://schemas.openxmlformats.org/officeDocument/2006/relationships/hyperlink" Target="http://www.leonardo4children.com" TargetMode="External"/><Relationship Id="rId13" Type="http://schemas.openxmlformats.org/officeDocument/2006/relationships/header" Target="header1.xml"/><Relationship Id="rId35" Type="http://schemas.openxmlformats.org/officeDocument/2006/relationships/hyperlink" Target="mailto:info@carano4children.org" TargetMode="External"/><Relationship Id="rId12" Type="http://schemas.openxmlformats.org/officeDocument/2006/relationships/header" Target="header3.xml"/><Relationship Id="rId34" Type="http://schemas.openxmlformats.org/officeDocument/2006/relationships/hyperlink" Target="http://www.carano4children.org/" TargetMode="External"/><Relationship Id="rId15" Type="http://schemas.openxmlformats.org/officeDocument/2006/relationships/footer" Target="footer3.xml"/><Relationship Id="rId37" Type="http://schemas.openxmlformats.org/officeDocument/2006/relationships/hyperlink" Target="mailto:info@carano4children.org" TargetMode="External"/><Relationship Id="rId14" Type="http://schemas.openxmlformats.org/officeDocument/2006/relationships/footer" Target="footer2.xml"/><Relationship Id="rId36" Type="http://schemas.openxmlformats.org/officeDocument/2006/relationships/hyperlink" Target="mailto:info@carano4children.org" TargetMode="External"/><Relationship Id="rId17" Type="http://schemas.openxmlformats.org/officeDocument/2006/relationships/image" Target="media/image3.png"/><Relationship Id="rId39" Type="http://schemas.openxmlformats.org/officeDocument/2006/relationships/hyperlink" Target="mailto:contact@apd-gba.be" TargetMode="External"/><Relationship Id="rId16" Type="http://schemas.openxmlformats.org/officeDocument/2006/relationships/footer" Target="footer1.xml"/><Relationship Id="rId38" Type="http://schemas.openxmlformats.org/officeDocument/2006/relationships/hyperlink" Target="http://www.carano4children.org/" TargetMode="External"/><Relationship Id="rId19" Type="http://schemas.openxmlformats.org/officeDocument/2006/relationships/hyperlink" Target="http://www.leonardo4children.com" TargetMode="External"/><Relationship Id="rId18" Type="http://schemas.openxmlformats.org/officeDocument/2006/relationships/hyperlink" Target="https://carano4children.org/polic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57QgdIoE2yStC9TVwg1qccz05w==">CgMxLjAyCGguZ2pkZ3hzMgloLjMwajB6bGwyCWguMWZvYjl0ZTIJaC4zem55c2g3MgloLjJldDkycDA4AHIhMVZuYjVIaWhuaTh2eDVxVEVVS2p4UldweVdiM21SdTR6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2024-09-08T08:38:00Z</dcterms:created>
</cp:coreProperties>
</file>